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12" w:rsidRPr="00BB6782" w:rsidRDefault="00056B12" w:rsidP="00056B12">
      <w:pPr>
        <w:jc w:val="right"/>
        <w:outlineLvl w:val="0"/>
      </w:pPr>
      <w:r w:rsidRPr="00976F61">
        <w:t xml:space="preserve">                             </w:t>
      </w:r>
      <w:r w:rsidRPr="00BB6782">
        <w:t>ПРОЕКТ</w:t>
      </w:r>
    </w:p>
    <w:p w:rsidR="0096760D" w:rsidRPr="00BB6782" w:rsidRDefault="0096760D" w:rsidP="00496A8F">
      <w:pPr>
        <w:jc w:val="center"/>
        <w:outlineLvl w:val="0"/>
        <w:rPr>
          <w:b/>
          <w:sz w:val="28"/>
          <w:szCs w:val="28"/>
        </w:rPr>
      </w:pPr>
    </w:p>
    <w:p w:rsidR="00496A8F" w:rsidRPr="00BB6782" w:rsidRDefault="00CD084D" w:rsidP="008857B7">
      <w:pPr>
        <w:jc w:val="center"/>
        <w:outlineLvl w:val="0"/>
        <w:rPr>
          <w:b/>
          <w:sz w:val="28"/>
          <w:szCs w:val="28"/>
        </w:rPr>
      </w:pPr>
      <w:r w:rsidRPr="00BB6782">
        <w:rPr>
          <w:b/>
          <w:sz w:val="28"/>
          <w:szCs w:val="28"/>
        </w:rPr>
        <w:t xml:space="preserve"> </w:t>
      </w:r>
      <w:r w:rsidR="00496A8F" w:rsidRPr="00BB6782">
        <w:rPr>
          <w:b/>
          <w:sz w:val="28"/>
          <w:szCs w:val="28"/>
        </w:rPr>
        <w:t>СОВЕТ МУНИЦИПАЛЬНОГО РАЙОНА</w:t>
      </w:r>
    </w:p>
    <w:p w:rsidR="009B6830" w:rsidRPr="00BB6782" w:rsidRDefault="00496A8F" w:rsidP="008857B7">
      <w:pPr>
        <w:jc w:val="center"/>
        <w:outlineLvl w:val="0"/>
        <w:rPr>
          <w:b/>
          <w:sz w:val="28"/>
          <w:szCs w:val="28"/>
        </w:rPr>
      </w:pPr>
      <w:r w:rsidRPr="00BB6782">
        <w:rPr>
          <w:b/>
          <w:sz w:val="28"/>
          <w:szCs w:val="28"/>
        </w:rPr>
        <w:t>«БАЛЕЙСКИЙ РАЙОН»</w:t>
      </w:r>
      <w:r w:rsidR="009B6830" w:rsidRPr="00BB6782">
        <w:rPr>
          <w:b/>
          <w:sz w:val="28"/>
          <w:szCs w:val="28"/>
        </w:rPr>
        <w:t xml:space="preserve"> </w:t>
      </w:r>
    </w:p>
    <w:p w:rsidR="00496A8F" w:rsidRPr="00BB6782" w:rsidRDefault="009B6830" w:rsidP="008857B7">
      <w:pPr>
        <w:jc w:val="center"/>
        <w:outlineLvl w:val="0"/>
        <w:rPr>
          <w:b/>
          <w:sz w:val="28"/>
          <w:szCs w:val="28"/>
        </w:rPr>
      </w:pPr>
      <w:r w:rsidRPr="00BB6782">
        <w:rPr>
          <w:b/>
          <w:sz w:val="28"/>
          <w:szCs w:val="28"/>
        </w:rPr>
        <w:t>ЗАБАЙКАЛЬСКОГО КРАЯ</w:t>
      </w:r>
    </w:p>
    <w:p w:rsidR="00496A8F" w:rsidRPr="00BB6782" w:rsidRDefault="00496A8F" w:rsidP="008857B7">
      <w:pPr>
        <w:jc w:val="center"/>
        <w:outlineLvl w:val="0"/>
        <w:rPr>
          <w:b/>
          <w:sz w:val="28"/>
          <w:szCs w:val="28"/>
        </w:rPr>
      </w:pPr>
    </w:p>
    <w:p w:rsidR="00496A8F" w:rsidRPr="00BB6782" w:rsidRDefault="00496A8F" w:rsidP="008857B7">
      <w:pPr>
        <w:jc w:val="center"/>
        <w:outlineLvl w:val="0"/>
        <w:rPr>
          <w:b/>
          <w:sz w:val="32"/>
          <w:szCs w:val="32"/>
        </w:rPr>
      </w:pPr>
      <w:r w:rsidRPr="00BB6782">
        <w:rPr>
          <w:b/>
          <w:sz w:val="32"/>
          <w:szCs w:val="32"/>
        </w:rPr>
        <w:t>РЕШЕНИЕ</w:t>
      </w:r>
    </w:p>
    <w:p w:rsidR="00976784" w:rsidRPr="00BB6782" w:rsidRDefault="00496A8F" w:rsidP="008857B7">
      <w:pPr>
        <w:outlineLvl w:val="0"/>
        <w:rPr>
          <w:sz w:val="28"/>
          <w:szCs w:val="28"/>
        </w:rPr>
      </w:pPr>
      <w:r w:rsidRPr="00BB6782">
        <w:rPr>
          <w:sz w:val="28"/>
          <w:szCs w:val="28"/>
        </w:rPr>
        <w:t xml:space="preserve">                </w:t>
      </w:r>
    </w:p>
    <w:p w:rsidR="008857B7" w:rsidRPr="00BB6782" w:rsidRDefault="008857B7" w:rsidP="008857B7">
      <w:pPr>
        <w:outlineLvl w:val="0"/>
        <w:rPr>
          <w:sz w:val="28"/>
          <w:szCs w:val="28"/>
        </w:rPr>
      </w:pPr>
    </w:p>
    <w:p w:rsidR="00496A8F" w:rsidRPr="00BB6782" w:rsidRDefault="008857B7" w:rsidP="008857B7">
      <w:pPr>
        <w:rPr>
          <w:sz w:val="28"/>
          <w:szCs w:val="28"/>
        </w:rPr>
      </w:pPr>
      <w:r w:rsidRPr="00BB6782">
        <w:rPr>
          <w:sz w:val="28"/>
          <w:szCs w:val="28"/>
        </w:rPr>
        <w:t xml:space="preserve">22 декабря </w:t>
      </w:r>
      <w:r w:rsidR="00017DAD" w:rsidRPr="00BB6782">
        <w:rPr>
          <w:sz w:val="28"/>
          <w:szCs w:val="28"/>
        </w:rPr>
        <w:t xml:space="preserve"> </w:t>
      </w:r>
      <w:r w:rsidR="00496A8F" w:rsidRPr="00BB6782">
        <w:rPr>
          <w:sz w:val="28"/>
          <w:szCs w:val="28"/>
        </w:rPr>
        <w:t>20</w:t>
      </w:r>
      <w:r w:rsidR="00AA2635" w:rsidRPr="00BB6782">
        <w:rPr>
          <w:sz w:val="28"/>
          <w:szCs w:val="28"/>
        </w:rPr>
        <w:t>23</w:t>
      </w:r>
      <w:r w:rsidRPr="00BB6782">
        <w:rPr>
          <w:sz w:val="28"/>
          <w:szCs w:val="28"/>
        </w:rPr>
        <w:t xml:space="preserve"> </w:t>
      </w:r>
      <w:r w:rsidR="00496A8F" w:rsidRPr="00BB6782">
        <w:rPr>
          <w:sz w:val="28"/>
          <w:szCs w:val="28"/>
        </w:rPr>
        <w:t>г</w:t>
      </w:r>
      <w:r w:rsidRPr="00BB6782">
        <w:rPr>
          <w:sz w:val="28"/>
          <w:szCs w:val="28"/>
        </w:rPr>
        <w:t>ода</w:t>
      </w:r>
      <w:r w:rsidR="00496A8F" w:rsidRPr="00BB6782">
        <w:rPr>
          <w:sz w:val="28"/>
          <w:szCs w:val="28"/>
        </w:rPr>
        <w:t xml:space="preserve">                                                    </w:t>
      </w:r>
      <w:r w:rsidR="00976784" w:rsidRPr="00BB6782">
        <w:rPr>
          <w:sz w:val="28"/>
          <w:szCs w:val="28"/>
        </w:rPr>
        <w:t xml:space="preserve">   </w:t>
      </w:r>
      <w:r w:rsidR="00496A8F" w:rsidRPr="00BB6782">
        <w:rPr>
          <w:sz w:val="28"/>
          <w:szCs w:val="28"/>
        </w:rPr>
        <w:t xml:space="preserve">  </w:t>
      </w:r>
      <w:r w:rsidR="00017DAD" w:rsidRPr="00BB6782">
        <w:rPr>
          <w:sz w:val="28"/>
          <w:szCs w:val="28"/>
        </w:rPr>
        <w:t xml:space="preserve">             </w:t>
      </w:r>
      <w:r w:rsidRPr="00BB6782">
        <w:rPr>
          <w:sz w:val="28"/>
          <w:szCs w:val="28"/>
        </w:rPr>
        <w:t xml:space="preserve">     </w:t>
      </w:r>
      <w:r w:rsidR="00017DAD" w:rsidRPr="00BB6782">
        <w:rPr>
          <w:sz w:val="28"/>
          <w:szCs w:val="28"/>
        </w:rPr>
        <w:t xml:space="preserve">   </w:t>
      </w:r>
      <w:r w:rsidR="00496A8F" w:rsidRPr="00BB6782">
        <w:rPr>
          <w:sz w:val="28"/>
          <w:szCs w:val="28"/>
        </w:rPr>
        <w:t xml:space="preserve"> № </w:t>
      </w:r>
      <w:r w:rsidR="00017DAD" w:rsidRPr="00BB6782">
        <w:rPr>
          <w:sz w:val="28"/>
          <w:szCs w:val="28"/>
        </w:rPr>
        <w:t xml:space="preserve"> </w:t>
      </w:r>
      <w:r w:rsidR="005B116A" w:rsidRPr="00BB6782">
        <w:rPr>
          <w:sz w:val="28"/>
          <w:szCs w:val="28"/>
        </w:rPr>
        <w:t>____</w:t>
      </w:r>
    </w:p>
    <w:p w:rsidR="008857B7" w:rsidRPr="00BB6782" w:rsidRDefault="008857B7" w:rsidP="008857B7">
      <w:pPr>
        <w:jc w:val="center"/>
        <w:rPr>
          <w:sz w:val="28"/>
          <w:szCs w:val="28"/>
        </w:rPr>
      </w:pPr>
    </w:p>
    <w:p w:rsidR="008857B7" w:rsidRPr="00BB6782" w:rsidRDefault="008857B7" w:rsidP="008857B7">
      <w:pPr>
        <w:jc w:val="center"/>
        <w:rPr>
          <w:sz w:val="28"/>
          <w:szCs w:val="28"/>
        </w:rPr>
      </w:pPr>
    </w:p>
    <w:p w:rsidR="00496A8F" w:rsidRPr="00BB6782" w:rsidRDefault="00496A8F" w:rsidP="008857B7">
      <w:pPr>
        <w:jc w:val="center"/>
        <w:rPr>
          <w:sz w:val="28"/>
          <w:szCs w:val="28"/>
        </w:rPr>
      </w:pPr>
      <w:r w:rsidRPr="00BB6782">
        <w:rPr>
          <w:sz w:val="28"/>
          <w:szCs w:val="28"/>
        </w:rPr>
        <w:t>город  Балей</w:t>
      </w:r>
    </w:p>
    <w:p w:rsidR="00496A8F" w:rsidRPr="00BB6782" w:rsidRDefault="00496A8F" w:rsidP="008857B7"/>
    <w:p w:rsidR="00A32678" w:rsidRPr="00BB6782" w:rsidRDefault="00A32678" w:rsidP="008857B7"/>
    <w:p w:rsidR="004E050E" w:rsidRPr="00BB6782" w:rsidRDefault="004E050E" w:rsidP="008857B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B6782">
        <w:rPr>
          <w:b/>
          <w:bCs/>
          <w:color w:val="000000"/>
          <w:sz w:val="28"/>
          <w:szCs w:val="28"/>
        </w:rPr>
        <w:t>Об утверждении порядка расчёта, условий и сроков внесения арендной платы за земли, находящиеся в муниципальной собственности муниципального района «Балейский район»</w:t>
      </w:r>
      <w:r w:rsidR="00CF2E6F" w:rsidRPr="00BB6782">
        <w:rPr>
          <w:b/>
          <w:bCs/>
          <w:color w:val="000000"/>
          <w:sz w:val="28"/>
          <w:szCs w:val="28"/>
        </w:rPr>
        <w:t xml:space="preserve"> без проведения торгов</w:t>
      </w:r>
    </w:p>
    <w:p w:rsidR="004E050E" w:rsidRPr="00BB6782" w:rsidRDefault="004E050E" w:rsidP="008857B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E050E" w:rsidRPr="00BB6782" w:rsidRDefault="004E050E" w:rsidP="008857B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96760D" w:rsidRPr="00BB6782" w:rsidRDefault="004E050E" w:rsidP="008857B7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 w:rsidRPr="00BB6782">
        <w:rPr>
          <w:color w:val="000000"/>
          <w:spacing w:val="-5"/>
          <w:sz w:val="28"/>
          <w:szCs w:val="28"/>
        </w:rPr>
        <w:t>В соответствии с</w:t>
      </w:r>
      <w:r w:rsidR="0053139C" w:rsidRPr="00BB6782">
        <w:rPr>
          <w:color w:val="000000"/>
          <w:spacing w:val="-5"/>
          <w:sz w:val="28"/>
          <w:szCs w:val="28"/>
        </w:rPr>
        <w:t>о</w:t>
      </w:r>
      <w:r w:rsidRPr="00BB6782">
        <w:rPr>
          <w:color w:val="000000"/>
          <w:spacing w:val="-5"/>
          <w:sz w:val="28"/>
          <w:szCs w:val="28"/>
        </w:rPr>
        <w:t xml:space="preserve"> </w:t>
      </w:r>
      <w:r w:rsidRPr="00BB6782">
        <w:rPr>
          <w:color w:val="000000"/>
          <w:sz w:val="28"/>
          <w:szCs w:val="28"/>
        </w:rPr>
        <w:t>ст</w:t>
      </w:r>
      <w:r w:rsidR="008C5A44" w:rsidRPr="00BB6782">
        <w:rPr>
          <w:color w:val="000000"/>
          <w:sz w:val="28"/>
          <w:szCs w:val="28"/>
        </w:rPr>
        <w:t xml:space="preserve">атьей </w:t>
      </w:r>
      <w:r w:rsidRPr="00BB6782">
        <w:rPr>
          <w:color w:val="000000"/>
          <w:sz w:val="28"/>
          <w:szCs w:val="28"/>
        </w:rPr>
        <w:t>3</w:t>
      </w:r>
      <w:r w:rsidR="0053139C" w:rsidRPr="00BB6782">
        <w:rPr>
          <w:color w:val="000000"/>
          <w:sz w:val="28"/>
          <w:szCs w:val="28"/>
        </w:rPr>
        <w:t>.1</w:t>
      </w:r>
      <w:r w:rsidRPr="00BB6782">
        <w:rPr>
          <w:color w:val="000000"/>
          <w:sz w:val="28"/>
          <w:szCs w:val="28"/>
        </w:rPr>
        <w:t xml:space="preserve"> Федерального закона </w:t>
      </w:r>
      <w:r w:rsidR="00214D2F" w:rsidRPr="00BB6782">
        <w:rPr>
          <w:color w:val="000000"/>
          <w:spacing w:val="-5"/>
          <w:sz w:val="28"/>
          <w:szCs w:val="28"/>
        </w:rPr>
        <w:t>от 25.10.2001 г.         № 137-ФЗ</w:t>
      </w:r>
      <w:r w:rsidR="00214D2F" w:rsidRPr="00BB6782">
        <w:rPr>
          <w:color w:val="000000"/>
          <w:sz w:val="28"/>
          <w:szCs w:val="28"/>
        </w:rPr>
        <w:t xml:space="preserve"> </w:t>
      </w:r>
      <w:r w:rsidRPr="00BB6782">
        <w:rPr>
          <w:color w:val="000000"/>
          <w:sz w:val="28"/>
          <w:szCs w:val="28"/>
        </w:rPr>
        <w:t xml:space="preserve">«О введении в </w:t>
      </w:r>
      <w:r w:rsidRPr="00BB6782">
        <w:rPr>
          <w:color w:val="000000"/>
          <w:spacing w:val="-5"/>
          <w:sz w:val="28"/>
          <w:szCs w:val="28"/>
        </w:rPr>
        <w:t>действие Земельного кодекса Российской Федерации»,</w:t>
      </w:r>
      <w:r w:rsidRPr="00BB6782">
        <w:rPr>
          <w:color w:val="000000"/>
          <w:spacing w:val="-4"/>
          <w:sz w:val="28"/>
          <w:szCs w:val="28"/>
        </w:rPr>
        <w:t xml:space="preserve"> </w:t>
      </w:r>
      <w:r w:rsidR="0053139C" w:rsidRPr="00BB6782">
        <w:rPr>
          <w:color w:val="000000"/>
          <w:spacing w:val="-4"/>
          <w:sz w:val="28"/>
          <w:szCs w:val="28"/>
        </w:rPr>
        <w:t>ст</w:t>
      </w:r>
      <w:r w:rsidR="008C5A44" w:rsidRPr="00BB6782">
        <w:rPr>
          <w:color w:val="000000"/>
          <w:spacing w:val="-4"/>
          <w:sz w:val="28"/>
          <w:szCs w:val="28"/>
        </w:rPr>
        <w:t xml:space="preserve">атьей </w:t>
      </w:r>
      <w:r w:rsidR="0053139C" w:rsidRPr="00BB6782">
        <w:rPr>
          <w:color w:val="000000"/>
          <w:spacing w:val="-4"/>
          <w:sz w:val="28"/>
          <w:szCs w:val="28"/>
        </w:rPr>
        <w:t xml:space="preserve">39.7 Земельного кодекса Российской Федерации, с </w:t>
      </w:r>
      <w:r w:rsidR="0053139C" w:rsidRPr="00BB6782">
        <w:rPr>
          <w:color w:val="000000"/>
          <w:sz w:val="28"/>
          <w:szCs w:val="28"/>
        </w:rPr>
        <w:t>Постановлением Правительства РФ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</w:t>
      </w:r>
      <w:proofErr w:type="gramEnd"/>
      <w:r w:rsidR="0053139C" w:rsidRPr="00BB6782">
        <w:rPr>
          <w:color w:val="000000"/>
          <w:sz w:val="28"/>
          <w:szCs w:val="28"/>
        </w:rPr>
        <w:t xml:space="preserve"> и сроков внесения арендной платы за земли, находящиеся в собственности Российской Федерации", </w:t>
      </w:r>
      <w:r w:rsidR="00214D2F" w:rsidRPr="00BB6782">
        <w:rPr>
          <w:color w:val="000000"/>
          <w:spacing w:val="-4"/>
          <w:sz w:val="28"/>
          <w:szCs w:val="28"/>
        </w:rPr>
        <w:t xml:space="preserve">на основании </w:t>
      </w:r>
      <w:r w:rsidRPr="00BB6782">
        <w:rPr>
          <w:color w:val="000000"/>
          <w:spacing w:val="-4"/>
          <w:sz w:val="28"/>
          <w:szCs w:val="28"/>
        </w:rPr>
        <w:t>ст</w:t>
      </w:r>
      <w:r w:rsidR="00214D2F" w:rsidRPr="00BB6782">
        <w:rPr>
          <w:color w:val="000000"/>
          <w:spacing w:val="-4"/>
          <w:sz w:val="28"/>
          <w:szCs w:val="28"/>
        </w:rPr>
        <w:t>ат</w:t>
      </w:r>
      <w:r w:rsidR="00976F61" w:rsidRPr="00BB6782">
        <w:rPr>
          <w:color w:val="000000"/>
          <w:spacing w:val="-4"/>
          <w:sz w:val="28"/>
          <w:szCs w:val="28"/>
        </w:rPr>
        <w:t>ьи</w:t>
      </w:r>
      <w:r w:rsidR="00214D2F" w:rsidRPr="00BB6782">
        <w:rPr>
          <w:color w:val="000000"/>
          <w:spacing w:val="-4"/>
          <w:sz w:val="28"/>
          <w:szCs w:val="28"/>
        </w:rPr>
        <w:t xml:space="preserve"> </w:t>
      </w:r>
      <w:r w:rsidR="008C5A44" w:rsidRPr="00BB6782">
        <w:rPr>
          <w:color w:val="000000"/>
          <w:spacing w:val="-4"/>
          <w:sz w:val="28"/>
          <w:szCs w:val="28"/>
        </w:rPr>
        <w:t xml:space="preserve"> </w:t>
      </w:r>
      <w:r w:rsidRPr="00BB6782">
        <w:rPr>
          <w:color w:val="000000"/>
          <w:spacing w:val="-4"/>
          <w:sz w:val="28"/>
          <w:szCs w:val="28"/>
        </w:rPr>
        <w:t xml:space="preserve"> 40 и</w:t>
      </w:r>
      <w:r w:rsidR="00976F61" w:rsidRPr="00BB6782">
        <w:rPr>
          <w:color w:val="000000"/>
          <w:spacing w:val="-4"/>
          <w:sz w:val="28"/>
          <w:szCs w:val="28"/>
        </w:rPr>
        <w:t xml:space="preserve"> статьи</w:t>
      </w:r>
      <w:r w:rsidR="00214D2F" w:rsidRPr="00BB6782">
        <w:rPr>
          <w:color w:val="000000"/>
          <w:spacing w:val="-4"/>
          <w:sz w:val="28"/>
          <w:szCs w:val="28"/>
        </w:rPr>
        <w:t xml:space="preserve"> </w:t>
      </w:r>
      <w:r w:rsidRPr="00BB6782">
        <w:rPr>
          <w:color w:val="000000"/>
          <w:spacing w:val="-4"/>
          <w:sz w:val="28"/>
          <w:szCs w:val="28"/>
        </w:rPr>
        <w:t xml:space="preserve">22 Устава муниципального района «Балейский район», Совет муниципального района «Балейский район»   </w:t>
      </w:r>
      <w:r w:rsidR="0053139C" w:rsidRPr="00BB6782">
        <w:rPr>
          <w:b/>
          <w:color w:val="000000"/>
          <w:spacing w:val="-4"/>
          <w:sz w:val="28"/>
          <w:szCs w:val="28"/>
        </w:rPr>
        <w:t>РЕШИЛ</w:t>
      </w:r>
      <w:r w:rsidR="0053139C" w:rsidRPr="00BB6782">
        <w:rPr>
          <w:color w:val="000000"/>
          <w:spacing w:val="-4"/>
          <w:sz w:val="28"/>
          <w:szCs w:val="28"/>
        </w:rPr>
        <w:t>:</w:t>
      </w:r>
    </w:p>
    <w:p w:rsidR="008857B7" w:rsidRPr="00BB6782" w:rsidRDefault="008857B7" w:rsidP="008857B7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E050E" w:rsidRPr="00BB6782" w:rsidRDefault="004E050E" w:rsidP="008857B7">
      <w:pPr>
        <w:pStyle w:val="1"/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B6782">
        <w:rPr>
          <w:b w:val="0"/>
          <w:color w:val="000000"/>
          <w:spacing w:val="-4"/>
          <w:sz w:val="28"/>
          <w:szCs w:val="28"/>
        </w:rPr>
        <w:t>1. У</w:t>
      </w:r>
      <w:r w:rsidRPr="00BB6782">
        <w:rPr>
          <w:b w:val="0"/>
          <w:bCs w:val="0"/>
          <w:color w:val="000000"/>
          <w:sz w:val="28"/>
          <w:szCs w:val="28"/>
        </w:rPr>
        <w:t>твердить порядок расчёта, условий и сроков внесения арендной платы за земли, находящиеся в муниципальной</w:t>
      </w:r>
      <w:r w:rsidRPr="00BB6782">
        <w:rPr>
          <w:bCs w:val="0"/>
          <w:color w:val="000000"/>
          <w:sz w:val="28"/>
          <w:szCs w:val="28"/>
        </w:rPr>
        <w:t xml:space="preserve"> </w:t>
      </w:r>
      <w:r w:rsidRPr="00BB6782">
        <w:rPr>
          <w:b w:val="0"/>
          <w:bCs w:val="0"/>
          <w:color w:val="000000"/>
          <w:sz w:val="28"/>
          <w:szCs w:val="28"/>
        </w:rPr>
        <w:t>собственности муниципального района «Балейский район»</w:t>
      </w:r>
      <w:r w:rsidR="00CF2E6F" w:rsidRPr="00BB6782">
        <w:rPr>
          <w:b w:val="0"/>
          <w:bCs w:val="0"/>
          <w:color w:val="000000"/>
          <w:sz w:val="28"/>
          <w:szCs w:val="28"/>
        </w:rPr>
        <w:t xml:space="preserve"> без проведения торгов</w:t>
      </w:r>
      <w:r w:rsidRPr="00BB6782">
        <w:rPr>
          <w:b w:val="0"/>
          <w:bCs w:val="0"/>
          <w:color w:val="000000"/>
          <w:sz w:val="28"/>
          <w:szCs w:val="28"/>
        </w:rPr>
        <w:t>.</w:t>
      </w:r>
    </w:p>
    <w:p w:rsidR="00056B12" w:rsidRPr="00BB6782" w:rsidRDefault="00662609" w:rsidP="008857B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B6782">
        <w:rPr>
          <w:bCs/>
          <w:color w:val="000000"/>
          <w:sz w:val="28"/>
          <w:szCs w:val="28"/>
        </w:rPr>
        <w:t>2.</w:t>
      </w:r>
      <w:r w:rsidR="00214D2F" w:rsidRPr="00BB6782">
        <w:rPr>
          <w:bCs/>
          <w:color w:val="000000"/>
          <w:sz w:val="28"/>
          <w:szCs w:val="28"/>
        </w:rPr>
        <w:t xml:space="preserve"> </w:t>
      </w:r>
      <w:r w:rsidR="00056B12" w:rsidRPr="00BB6782">
        <w:rPr>
          <w:color w:val="000000"/>
          <w:spacing w:val="-4"/>
          <w:sz w:val="28"/>
          <w:szCs w:val="28"/>
        </w:rPr>
        <w:t>Решение Совета муниципально</w:t>
      </w:r>
      <w:r w:rsidR="0053139C" w:rsidRPr="00BB6782">
        <w:rPr>
          <w:color w:val="000000"/>
          <w:spacing w:val="-4"/>
          <w:sz w:val="28"/>
          <w:szCs w:val="28"/>
        </w:rPr>
        <w:t>го района «Балейский район» от 15</w:t>
      </w:r>
      <w:r w:rsidR="00056B12" w:rsidRPr="00BB6782">
        <w:rPr>
          <w:color w:val="000000"/>
          <w:spacing w:val="-4"/>
          <w:sz w:val="28"/>
          <w:szCs w:val="28"/>
        </w:rPr>
        <w:t>.1</w:t>
      </w:r>
      <w:r w:rsidR="0053139C" w:rsidRPr="00BB6782">
        <w:rPr>
          <w:color w:val="000000"/>
          <w:spacing w:val="-4"/>
          <w:sz w:val="28"/>
          <w:szCs w:val="28"/>
        </w:rPr>
        <w:t>2</w:t>
      </w:r>
      <w:r w:rsidR="00056B12" w:rsidRPr="00BB6782">
        <w:rPr>
          <w:color w:val="000000"/>
          <w:spacing w:val="-4"/>
          <w:sz w:val="28"/>
          <w:szCs w:val="28"/>
        </w:rPr>
        <w:t>.201</w:t>
      </w:r>
      <w:r w:rsidR="0053139C" w:rsidRPr="00BB6782">
        <w:rPr>
          <w:color w:val="000000"/>
          <w:spacing w:val="-4"/>
          <w:sz w:val="28"/>
          <w:szCs w:val="28"/>
        </w:rPr>
        <w:t>1</w:t>
      </w:r>
      <w:r w:rsidR="008857B7" w:rsidRPr="00BB6782">
        <w:rPr>
          <w:color w:val="000000"/>
          <w:spacing w:val="-4"/>
          <w:sz w:val="28"/>
          <w:szCs w:val="28"/>
        </w:rPr>
        <w:t xml:space="preserve"> </w:t>
      </w:r>
      <w:r w:rsidR="00056B12" w:rsidRPr="00BB6782">
        <w:rPr>
          <w:color w:val="000000"/>
          <w:spacing w:val="-4"/>
          <w:sz w:val="28"/>
          <w:szCs w:val="28"/>
        </w:rPr>
        <w:t xml:space="preserve">г. № </w:t>
      </w:r>
      <w:r w:rsidR="009B6830" w:rsidRPr="00BB6782">
        <w:rPr>
          <w:color w:val="000000"/>
          <w:spacing w:val="-4"/>
          <w:sz w:val="28"/>
          <w:szCs w:val="28"/>
        </w:rPr>
        <w:t>3</w:t>
      </w:r>
      <w:r w:rsidR="0053139C" w:rsidRPr="00BB6782">
        <w:rPr>
          <w:color w:val="000000"/>
          <w:spacing w:val="-4"/>
          <w:sz w:val="28"/>
          <w:szCs w:val="28"/>
        </w:rPr>
        <w:t>6</w:t>
      </w:r>
      <w:r w:rsidR="009B6830" w:rsidRPr="00BB6782">
        <w:rPr>
          <w:color w:val="000000"/>
          <w:spacing w:val="-4"/>
          <w:sz w:val="28"/>
          <w:szCs w:val="28"/>
        </w:rPr>
        <w:t>7</w:t>
      </w:r>
      <w:r w:rsidR="00056B12" w:rsidRPr="00BB6782">
        <w:rPr>
          <w:color w:val="000000"/>
          <w:spacing w:val="-4"/>
          <w:sz w:val="28"/>
          <w:szCs w:val="28"/>
        </w:rPr>
        <w:t xml:space="preserve"> «</w:t>
      </w:r>
      <w:r w:rsidR="0053139C" w:rsidRPr="00BB6782">
        <w:rPr>
          <w:bCs/>
          <w:color w:val="000000"/>
          <w:sz w:val="28"/>
          <w:szCs w:val="28"/>
        </w:rPr>
        <w:t>Об утверждении порядка расчёта, условий и сроков внесения арендной платы за земли, находящиеся в муниципальной собственности муниципального района «Балейский район»</w:t>
      </w:r>
      <w:r w:rsidR="00056B12" w:rsidRPr="00BB6782">
        <w:rPr>
          <w:bCs/>
          <w:color w:val="000000"/>
          <w:sz w:val="28"/>
          <w:szCs w:val="28"/>
        </w:rPr>
        <w:t xml:space="preserve"> признать утратившим силу.</w:t>
      </w:r>
    </w:p>
    <w:p w:rsidR="00214D2F" w:rsidRPr="00BB6782" w:rsidRDefault="00214D2F" w:rsidP="00214D2F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BB6782">
        <w:rPr>
          <w:color w:val="000000"/>
          <w:spacing w:val="-4"/>
          <w:sz w:val="28"/>
          <w:szCs w:val="28"/>
        </w:rPr>
        <w:t>3.Настоящее решение вступает в силу с 01.01.2024 г.</w:t>
      </w:r>
    </w:p>
    <w:p w:rsidR="00B8553F" w:rsidRPr="00BB6782" w:rsidRDefault="00056B12" w:rsidP="008857B7">
      <w:pPr>
        <w:shd w:val="clear" w:color="auto" w:fill="FFFFFF"/>
        <w:tabs>
          <w:tab w:val="left" w:pos="900"/>
          <w:tab w:val="left" w:pos="1080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BB6782">
        <w:rPr>
          <w:color w:val="000000"/>
          <w:spacing w:val="-4"/>
          <w:sz w:val="28"/>
          <w:szCs w:val="28"/>
        </w:rPr>
        <w:t xml:space="preserve">4. </w:t>
      </w:r>
      <w:r w:rsidR="00214D2F" w:rsidRPr="00BB6782">
        <w:rPr>
          <w:color w:val="000000"/>
          <w:spacing w:val="-4"/>
          <w:sz w:val="28"/>
          <w:szCs w:val="28"/>
        </w:rPr>
        <w:t xml:space="preserve">Настоящее </w:t>
      </w:r>
      <w:r w:rsidR="008857B7" w:rsidRPr="00BB6782">
        <w:rPr>
          <w:color w:val="000000"/>
          <w:spacing w:val="-4"/>
          <w:sz w:val="28"/>
          <w:szCs w:val="28"/>
        </w:rPr>
        <w:t>р</w:t>
      </w:r>
      <w:r w:rsidR="00B8553F" w:rsidRPr="00BB6782">
        <w:rPr>
          <w:color w:val="000000"/>
          <w:spacing w:val="-4"/>
          <w:sz w:val="28"/>
          <w:szCs w:val="28"/>
        </w:rPr>
        <w:t>ешение опубликовать в газете «</w:t>
      </w:r>
      <w:proofErr w:type="spellStart"/>
      <w:r w:rsidR="00B8553F" w:rsidRPr="00BB6782">
        <w:rPr>
          <w:color w:val="000000"/>
          <w:spacing w:val="-4"/>
          <w:sz w:val="28"/>
          <w:szCs w:val="28"/>
        </w:rPr>
        <w:t>Балейская</w:t>
      </w:r>
      <w:proofErr w:type="spellEnd"/>
      <w:r w:rsidR="00B8553F" w:rsidRPr="00BB6782">
        <w:rPr>
          <w:color w:val="000000"/>
          <w:spacing w:val="-4"/>
          <w:sz w:val="28"/>
          <w:szCs w:val="28"/>
        </w:rPr>
        <w:t xml:space="preserve"> Новь».</w:t>
      </w:r>
    </w:p>
    <w:p w:rsidR="00662609" w:rsidRPr="00BB6782" w:rsidRDefault="00662609" w:rsidP="008857B7">
      <w:pPr>
        <w:shd w:val="clear" w:color="auto" w:fill="FFFFFF"/>
        <w:tabs>
          <w:tab w:val="left" w:pos="900"/>
          <w:tab w:val="left" w:pos="1080"/>
        </w:tabs>
        <w:jc w:val="both"/>
        <w:rPr>
          <w:color w:val="000000"/>
          <w:spacing w:val="-4"/>
          <w:sz w:val="28"/>
          <w:szCs w:val="28"/>
        </w:rPr>
      </w:pPr>
    </w:p>
    <w:p w:rsidR="0053139C" w:rsidRPr="00BB6782" w:rsidRDefault="0053139C" w:rsidP="008857B7">
      <w:pPr>
        <w:shd w:val="clear" w:color="auto" w:fill="FFFFFF"/>
        <w:tabs>
          <w:tab w:val="left" w:pos="900"/>
          <w:tab w:val="left" w:pos="1080"/>
        </w:tabs>
        <w:jc w:val="both"/>
        <w:rPr>
          <w:color w:val="000000"/>
          <w:spacing w:val="-4"/>
          <w:sz w:val="28"/>
          <w:szCs w:val="28"/>
        </w:rPr>
      </w:pPr>
    </w:p>
    <w:p w:rsidR="008857B7" w:rsidRPr="00BB6782" w:rsidRDefault="008857B7" w:rsidP="008857B7">
      <w:pPr>
        <w:shd w:val="clear" w:color="auto" w:fill="FFFFFF"/>
        <w:tabs>
          <w:tab w:val="left" w:pos="900"/>
          <w:tab w:val="left" w:pos="1080"/>
        </w:tabs>
        <w:jc w:val="both"/>
        <w:rPr>
          <w:color w:val="000000"/>
          <w:spacing w:val="-4"/>
          <w:sz w:val="28"/>
          <w:szCs w:val="28"/>
        </w:rPr>
      </w:pPr>
    </w:p>
    <w:p w:rsidR="008857B7" w:rsidRPr="00BB6782" w:rsidRDefault="008857B7" w:rsidP="008857B7">
      <w:pPr>
        <w:rPr>
          <w:sz w:val="28"/>
          <w:szCs w:val="28"/>
        </w:rPr>
      </w:pPr>
      <w:r w:rsidRPr="00BB6782">
        <w:rPr>
          <w:sz w:val="28"/>
          <w:szCs w:val="28"/>
        </w:rPr>
        <w:t xml:space="preserve">Председатель Совета                                   </w:t>
      </w:r>
      <w:r w:rsidRPr="00BB6782">
        <w:rPr>
          <w:sz w:val="28"/>
          <w:szCs w:val="28"/>
        </w:rPr>
        <w:tab/>
      </w:r>
      <w:r w:rsidRPr="00BB6782">
        <w:rPr>
          <w:sz w:val="28"/>
          <w:szCs w:val="28"/>
        </w:rPr>
        <w:tab/>
        <w:t xml:space="preserve"> Глава  МР</w:t>
      </w:r>
    </w:p>
    <w:p w:rsidR="008857B7" w:rsidRPr="00BB6782" w:rsidRDefault="008857B7" w:rsidP="008857B7">
      <w:pPr>
        <w:rPr>
          <w:sz w:val="28"/>
          <w:szCs w:val="28"/>
        </w:rPr>
      </w:pPr>
      <w:r w:rsidRPr="00BB6782">
        <w:rPr>
          <w:sz w:val="28"/>
          <w:szCs w:val="28"/>
        </w:rPr>
        <w:t xml:space="preserve">МР «Балейский район»            </w:t>
      </w:r>
      <w:r w:rsidRPr="00BB6782">
        <w:rPr>
          <w:sz w:val="28"/>
          <w:szCs w:val="28"/>
        </w:rPr>
        <w:tab/>
        <w:t xml:space="preserve">                 </w:t>
      </w:r>
      <w:r w:rsidRPr="00BB6782">
        <w:rPr>
          <w:sz w:val="28"/>
          <w:szCs w:val="28"/>
        </w:rPr>
        <w:tab/>
      </w:r>
      <w:r w:rsidRPr="00BB6782">
        <w:rPr>
          <w:sz w:val="28"/>
          <w:szCs w:val="28"/>
        </w:rPr>
        <w:tab/>
        <w:t xml:space="preserve"> «Балейский район»</w:t>
      </w:r>
    </w:p>
    <w:p w:rsidR="008857B7" w:rsidRPr="00BB6782" w:rsidRDefault="008857B7" w:rsidP="008857B7">
      <w:pPr>
        <w:rPr>
          <w:sz w:val="28"/>
          <w:szCs w:val="28"/>
        </w:rPr>
      </w:pPr>
      <w:r w:rsidRPr="00BB6782">
        <w:rPr>
          <w:sz w:val="28"/>
          <w:szCs w:val="28"/>
        </w:rPr>
        <w:t xml:space="preserve">                      И.Г. Акулова                                    </w:t>
      </w:r>
      <w:r w:rsidRPr="00BB6782">
        <w:rPr>
          <w:sz w:val="28"/>
          <w:szCs w:val="28"/>
        </w:rPr>
        <w:tab/>
      </w:r>
      <w:r w:rsidRPr="00BB6782">
        <w:rPr>
          <w:sz w:val="28"/>
          <w:szCs w:val="28"/>
        </w:rPr>
        <w:tab/>
        <w:t xml:space="preserve">                   Е.В. Ушаков</w:t>
      </w:r>
    </w:p>
    <w:p w:rsidR="0053139C" w:rsidRPr="00BB6782" w:rsidRDefault="008857B7" w:rsidP="007E61EA">
      <w:pPr>
        <w:ind w:left="5670"/>
      </w:pPr>
      <w:r w:rsidRPr="00BB6782">
        <w:rPr>
          <w:color w:val="000000"/>
          <w:spacing w:val="-4"/>
          <w:sz w:val="28"/>
        </w:rPr>
        <w:br w:type="page"/>
      </w:r>
      <w:r w:rsidR="0053139C" w:rsidRPr="00BB6782">
        <w:rPr>
          <w:sz w:val="28"/>
        </w:rPr>
        <w:lastRenderedPageBreak/>
        <w:t xml:space="preserve">                                                                                                   </w:t>
      </w:r>
      <w:r w:rsidR="0053139C" w:rsidRPr="00BB6782">
        <w:t>Приложение № 1</w:t>
      </w:r>
    </w:p>
    <w:p w:rsidR="0053139C" w:rsidRPr="00BB6782" w:rsidRDefault="0053139C" w:rsidP="007E61EA">
      <w:pPr>
        <w:ind w:left="5670"/>
      </w:pPr>
      <w:r w:rsidRPr="00BB6782">
        <w:t xml:space="preserve"> </w:t>
      </w:r>
      <w:r w:rsidR="00214D2F" w:rsidRPr="00BB6782">
        <w:t>к р</w:t>
      </w:r>
      <w:r w:rsidRPr="00BB6782">
        <w:t>ешению Совета МР</w:t>
      </w:r>
    </w:p>
    <w:p w:rsidR="0053139C" w:rsidRPr="00BB6782" w:rsidRDefault="0053139C" w:rsidP="007E61EA">
      <w:pPr>
        <w:ind w:left="5670"/>
      </w:pPr>
      <w:r w:rsidRPr="00BB6782">
        <w:t xml:space="preserve"> «Балейский район»</w:t>
      </w:r>
    </w:p>
    <w:p w:rsidR="0053139C" w:rsidRPr="00BB6782" w:rsidRDefault="0053139C" w:rsidP="007E61EA">
      <w:pPr>
        <w:ind w:left="5670"/>
      </w:pPr>
      <w:r w:rsidRPr="00BB6782">
        <w:t xml:space="preserve"> </w:t>
      </w:r>
      <w:r w:rsidR="008857B7" w:rsidRPr="00BB6782">
        <w:t>о</w:t>
      </w:r>
      <w:r w:rsidRPr="00BB6782">
        <w:t>т</w:t>
      </w:r>
      <w:r w:rsidR="008857B7" w:rsidRPr="00BB6782">
        <w:t xml:space="preserve"> 22.12.2023 г. </w:t>
      </w:r>
      <w:r w:rsidRPr="00BB6782">
        <w:t>№</w:t>
      </w:r>
    </w:p>
    <w:p w:rsidR="0053139C" w:rsidRPr="00BB6782" w:rsidRDefault="0053139C" w:rsidP="0053139C">
      <w:pPr>
        <w:autoSpaceDE w:val="0"/>
        <w:autoSpaceDN w:val="0"/>
        <w:adjustRightInd w:val="0"/>
        <w:ind w:firstLine="540"/>
        <w:jc w:val="both"/>
      </w:pPr>
    </w:p>
    <w:p w:rsidR="0053139C" w:rsidRPr="00BB6782" w:rsidRDefault="0053139C" w:rsidP="0053139C">
      <w:pPr>
        <w:autoSpaceDE w:val="0"/>
        <w:autoSpaceDN w:val="0"/>
        <w:adjustRightInd w:val="0"/>
        <w:ind w:firstLine="540"/>
        <w:jc w:val="both"/>
      </w:pPr>
    </w:p>
    <w:p w:rsidR="0053139C" w:rsidRPr="00BB6782" w:rsidRDefault="00214D2F" w:rsidP="008857B7">
      <w:pPr>
        <w:pStyle w:val="ConsPlusTitle"/>
        <w:widowControl/>
        <w:jc w:val="center"/>
        <w:rPr>
          <w:sz w:val="28"/>
          <w:szCs w:val="28"/>
        </w:rPr>
      </w:pPr>
      <w:r w:rsidRPr="00BB6782">
        <w:rPr>
          <w:sz w:val="28"/>
          <w:szCs w:val="28"/>
        </w:rPr>
        <w:t>Порядок расчета, условий и сроков внесения</w:t>
      </w:r>
    </w:p>
    <w:p w:rsidR="0053139C" w:rsidRPr="00BB6782" w:rsidRDefault="00653B64" w:rsidP="008857B7">
      <w:pPr>
        <w:pStyle w:val="ConsPlusTitle"/>
        <w:widowControl/>
        <w:jc w:val="center"/>
        <w:rPr>
          <w:sz w:val="28"/>
          <w:szCs w:val="28"/>
        </w:rPr>
      </w:pPr>
      <w:r w:rsidRPr="00BB6782">
        <w:rPr>
          <w:sz w:val="28"/>
          <w:szCs w:val="28"/>
        </w:rPr>
        <w:t>а</w:t>
      </w:r>
      <w:r w:rsidR="00214D2F" w:rsidRPr="00BB6782">
        <w:rPr>
          <w:sz w:val="28"/>
          <w:szCs w:val="28"/>
        </w:rPr>
        <w:t xml:space="preserve">рендной платы за земли, находящиеся </w:t>
      </w:r>
      <w:proofErr w:type="gramStart"/>
      <w:r w:rsidR="00214D2F" w:rsidRPr="00BB6782">
        <w:rPr>
          <w:sz w:val="28"/>
          <w:szCs w:val="28"/>
        </w:rPr>
        <w:t>в</w:t>
      </w:r>
      <w:proofErr w:type="gramEnd"/>
    </w:p>
    <w:p w:rsidR="0053139C" w:rsidRPr="00BB6782" w:rsidRDefault="00653B64" w:rsidP="008857B7">
      <w:pPr>
        <w:pStyle w:val="ConsPlusTitle"/>
        <w:widowControl/>
        <w:jc w:val="center"/>
        <w:rPr>
          <w:sz w:val="28"/>
          <w:szCs w:val="28"/>
        </w:rPr>
      </w:pPr>
      <w:r w:rsidRPr="00BB6782">
        <w:rPr>
          <w:sz w:val="28"/>
          <w:szCs w:val="28"/>
        </w:rPr>
        <w:t>м</w:t>
      </w:r>
      <w:r w:rsidR="00214D2F" w:rsidRPr="00BB6782">
        <w:rPr>
          <w:sz w:val="28"/>
          <w:szCs w:val="28"/>
        </w:rPr>
        <w:t xml:space="preserve">униципальной собственности </w:t>
      </w:r>
      <w:proofErr w:type="gramStart"/>
      <w:r w:rsidR="00214D2F" w:rsidRPr="00BB6782">
        <w:rPr>
          <w:sz w:val="28"/>
          <w:szCs w:val="28"/>
        </w:rPr>
        <w:t>муниципального</w:t>
      </w:r>
      <w:proofErr w:type="gramEnd"/>
    </w:p>
    <w:p w:rsidR="0053139C" w:rsidRPr="00BB6782" w:rsidRDefault="00653B64" w:rsidP="008857B7">
      <w:pPr>
        <w:pStyle w:val="ConsPlusTitle"/>
        <w:widowControl/>
        <w:jc w:val="center"/>
        <w:rPr>
          <w:sz w:val="28"/>
          <w:szCs w:val="28"/>
        </w:rPr>
      </w:pPr>
      <w:r w:rsidRPr="00BB6782">
        <w:rPr>
          <w:sz w:val="28"/>
          <w:szCs w:val="28"/>
        </w:rPr>
        <w:t>района «Б</w:t>
      </w:r>
      <w:r w:rsidR="00214D2F" w:rsidRPr="00BB6782">
        <w:rPr>
          <w:sz w:val="28"/>
          <w:szCs w:val="28"/>
        </w:rPr>
        <w:t>алейский район» без проведения торгов</w:t>
      </w:r>
    </w:p>
    <w:p w:rsidR="0053139C" w:rsidRPr="00BB6782" w:rsidRDefault="0053139C" w:rsidP="0053139C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961AD7" w:rsidRPr="00BB6782" w:rsidRDefault="00961AD7" w:rsidP="0053139C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53139C" w:rsidRPr="00BB6782" w:rsidRDefault="00961AD7" w:rsidP="00961AD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B6782">
        <w:rPr>
          <w:sz w:val="28"/>
          <w:szCs w:val="28"/>
          <w:shd w:val="clear" w:color="auto" w:fill="FFFFFF"/>
        </w:rPr>
        <w:t>Настоящий Порядок устанавливает правила расчета размера годовой арендной платы при сдаче в аренду без торгов земельных участков, находящихся в собственности муниципального района «Балейский район», если иной порядок расчета размера годовой арендной платы за земельные участки не установлен </w:t>
      </w:r>
      <w:hyperlink r:id="rId6" w:history="1">
        <w:r w:rsidRPr="00BB6782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Земельным кодексом Российской Федерации</w:t>
        </w:r>
      </w:hyperlink>
      <w:r w:rsidRPr="00BB6782">
        <w:rPr>
          <w:sz w:val="28"/>
          <w:szCs w:val="28"/>
          <w:shd w:val="clear" w:color="auto" w:fill="FFFFFF"/>
        </w:rPr>
        <w:t> или другими федеральными законами.</w:t>
      </w:r>
    </w:p>
    <w:p w:rsidR="0053139C" w:rsidRPr="00BB6782" w:rsidRDefault="0053139C" w:rsidP="00531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782">
        <w:rPr>
          <w:sz w:val="28"/>
          <w:szCs w:val="28"/>
        </w:rPr>
        <w:t xml:space="preserve">  В основу расчета арендной платы за аренду земельных участков находящихся в муниципальной собственности положена кадастровая стоимость земельных участков, а при её отсутствии удельный показатель кадастровой стоимости земельного участка в соответствии с видом его разрешенного использования согласно утвержденным результатам государственной кадастровой оценки, </w:t>
      </w:r>
    </w:p>
    <w:p w:rsidR="0053139C" w:rsidRPr="00BB6782" w:rsidRDefault="0053139C" w:rsidP="00531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782">
        <w:rPr>
          <w:sz w:val="28"/>
          <w:szCs w:val="28"/>
        </w:rPr>
        <w:t>Пересмотр размера арендной платы осуществляется в связи с актуализацией кадастровой стоимости земельных участков.</w:t>
      </w:r>
    </w:p>
    <w:p w:rsidR="0053139C" w:rsidRPr="00BB6782" w:rsidRDefault="0053139C" w:rsidP="00531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139C" w:rsidRPr="00BB6782" w:rsidRDefault="00961AD7" w:rsidP="00961AD7">
      <w:pPr>
        <w:numPr>
          <w:ilvl w:val="0"/>
          <w:numId w:val="2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 w:rsidRPr="00BB6782">
        <w:rPr>
          <w:sz w:val="28"/>
          <w:szCs w:val="28"/>
          <w:shd w:val="clear" w:color="auto" w:fill="FFFFFF"/>
        </w:rPr>
        <w:t>Размер годовой арен</w:t>
      </w:r>
      <w:r w:rsidR="002072E7" w:rsidRPr="00BB6782">
        <w:rPr>
          <w:sz w:val="28"/>
          <w:szCs w:val="28"/>
          <w:shd w:val="clear" w:color="auto" w:fill="FFFFFF"/>
        </w:rPr>
        <w:t xml:space="preserve">дной платы за земельные участки </w:t>
      </w:r>
      <w:r w:rsidRPr="00BB6782">
        <w:rPr>
          <w:sz w:val="28"/>
          <w:szCs w:val="28"/>
          <w:shd w:val="clear" w:color="auto" w:fill="FFFFFF"/>
        </w:rPr>
        <w:t>определяется по следующей формуле:</w:t>
      </w:r>
    </w:p>
    <w:p w:rsidR="0053139C" w:rsidRPr="00BB6782" w:rsidRDefault="0053139C" w:rsidP="00961AD7">
      <w:pPr>
        <w:autoSpaceDE w:val="0"/>
        <w:autoSpaceDN w:val="0"/>
        <w:adjustRightInd w:val="0"/>
        <w:ind w:firstLine="675"/>
        <w:jc w:val="both"/>
        <w:rPr>
          <w:sz w:val="28"/>
          <w:szCs w:val="28"/>
        </w:rPr>
      </w:pPr>
    </w:p>
    <w:p w:rsidR="0053139C" w:rsidRPr="00BB6782" w:rsidRDefault="0053139C" w:rsidP="005313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6782">
        <w:rPr>
          <w:sz w:val="28"/>
          <w:szCs w:val="28"/>
        </w:rPr>
        <w:t xml:space="preserve">                                              АП = КС </w:t>
      </w:r>
      <w:proofErr w:type="spellStart"/>
      <w:r w:rsidRPr="00BB6782">
        <w:rPr>
          <w:sz w:val="28"/>
          <w:szCs w:val="28"/>
        </w:rPr>
        <w:t>х</w:t>
      </w:r>
      <w:proofErr w:type="spellEnd"/>
      <w:proofErr w:type="gramStart"/>
      <w:r w:rsidRPr="00BB6782">
        <w:rPr>
          <w:sz w:val="28"/>
          <w:szCs w:val="28"/>
        </w:rPr>
        <w:t xml:space="preserve"> К</w:t>
      </w:r>
      <w:proofErr w:type="gramEnd"/>
      <w:r w:rsidR="001D7D80" w:rsidRPr="00BB6782">
        <w:rPr>
          <w:sz w:val="28"/>
          <w:szCs w:val="28"/>
        </w:rPr>
        <w:t xml:space="preserve"> </w:t>
      </w:r>
      <w:r w:rsidR="001D7D80" w:rsidRPr="00BB6782">
        <w:rPr>
          <w:sz w:val="28"/>
          <w:szCs w:val="28"/>
          <w:lang w:val="en-US"/>
        </w:rPr>
        <w:t>x</w:t>
      </w:r>
      <w:r w:rsidR="001D7D80" w:rsidRPr="00BB6782">
        <w:rPr>
          <w:sz w:val="28"/>
          <w:szCs w:val="28"/>
        </w:rPr>
        <w:t xml:space="preserve"> К1</w:t>
      </w:r>
      <w:r w:rsidRPr="00BB6782">
        <w:rPr>
          <w:sz w:val="28"/>
          <w:szCs w:val="28"/>
        </w:rPr>
        <w:t>, где</w:t>
      </w:r>
    </w:p>
    <w:p w:rsidR="0053139C" w:rsidRPr="00BB6782" w:rsidRDefault="0053139C" w:rsidP="00531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139C" w:rsidRPr="00BB6782" w:rsidRDefault="0053139C" w:rsidP="00531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782">
        <w:rPr>
          <w:sz w:val="28"/>
          <w:szCs w:val="28"/>
        </w:rPr>
        <w:t>КС - кадастровая стоимость земельного участка (в случае если в государственном кадастре недвижимости отсутствуют сведения о земельном участке, то кадастровая стоимость такого земельного участка определяется путем умножения удельного показателя кадастровой стоимости земельного участка на площадь занимаемого участка);</w:t>
      </w:r>
    </w:p>
    <w:p w:rsidR="0053139C" w:rsidRPr="00BB6782" w:rsidRDefault="0053139C" w:rsidP="00531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B6782">
        <w:rPr>
          <w:sz w:val="28"/>
          <w:szCs w:val="28"/>
        </w:rPr>
        <w:t>К</w:t>
      </w:r>
      <w:proofErr w:type="gramEnd"/>
      <w:r w:rsidRPr="00BB6782">
        <w:rPr>
          <w:sz w:val="28"/>
          <w:szCs w:val="28"/>
        </w:rPr>
        <w:t xml:space="preserve"> - расчетный коэффициент, применяемый при расчете арендной платы за земельный участок. Расчетные коэффициенты зависят от вида разрешенного использования данного земельного участка (приложения к порядку № 1 и № 2)</w:t>
      </w:r>
      <w:r w:rsidR="001D7D80" w:rsidRPr="00BB6782">
        <w:rPr>
          <w:sz w:val="28"/>
          <w:szCs w:val="28"/>
        </w:rPr>
        <w:t>;</w:t>
      </w:r>
    </w:p>
    <w:p w:rsidR="001D7D80" w:rsidRPr="00BB6782" w:rsidRDefault="001D7D80" w:rsidP="00531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782">
        <w:rPr>
          <w:sz w:val="28"/>
          <w:szCs w:val="28"/>
        </w:rPr>
        <w:t>К</w:t>
      </w:r>
      <w:proofErr w:type="gramStart"/>
      <w:r w:rsidRPr="00BB6782">
        <w:rPr>
          <w:sz w:val="28"/>
          <w:szCs w:val="28"/>
        </w:rPr>
        <w:t>1</w:t>
      </w:r>
      <w:proofErr w:type="gramEnd"/>
      <w:r w:rsidRPr="00BB6782">
        <w:rPr>
          <w:sz w:val="28"/>
          <w:szCs w:val="28"/>
        </w:rPr>
        <w:t xml:space="preserve"> – корректирующий коэффициент.</w:t>
      </w:r>
    </w:p>
    <w:p w:rsidR="001D7D80" w:rsidRPr="00BB6782" w:rsidRDefault="001D7D80" w:rsidP="00531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63D2" w:rsidRPr="00BB6782" w:rsidRDefault="0053139C" w:rsidP="001D5821">
      <w:pPr>
        <w:tabs>
          <w:tab w:val="left" w:pos="27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B6782">
        <w:rPr>
          <w:sz w:val="28"/>
          <w:szCs w:val="28"/>
        </w:rPr>
        <w:t xml:space="preserve">          3. </w:t>
      </w:r>
      <w:r w:rsidR="006163D2" w:rsidRPr="00BB6782">
        <w:rPr>
          <w:sz w:val="28"/>
          <w:szCs w:val="28"/>
        </w:rPr>
        <w:t>Р</w:t>
      </w:r>
      <w:r w:rsidR="001D7D80" w:rsidRPr="00BB6782">
        <w:rPr>
          <w:sz w:val="28"/>
          <w:szCs w:val="28"/>
        </w:rPr>
        <w:t>азмер годовой арендной платы устанавливается равным размеру земельного налога по земельным участкам в составе:</w:t>
      </w:r>
    </w:p>
    <w:p w:rsidR="007E61EA" w:rsidRPr="00BB6782" w:rsidRDefault="006163D2" w:rsidP="006826C0">
      <w:pPr>
        <w:tabs>
          <w:tab w:val="left" w:pos="284"/>
          <w:tab w:val="left" w:pos="426"/>
          <w:tab w:val="left" w:pos="851"/>
          <w:tab w:val="left" w:pos="27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B6782">
        <w:rPr>
          <w:sz w:val="28"/>
          <w:szCs w:val="28"/>
        </w:rPr>
        <w:t xml:space="preserve">      </w:t>
      </w:r>
      <w:r w:rsidR="001D7D80" w:rsidRPr="00BB6782">
        <w:rPr>
          <w:sz w:val="28"/>
          <w:szCs w:val="28"/>
        </w:rPr>
        <w:t>1) земель сельскохозяйственного назначения, используемых физическими лицами, осуществляющими ведение личного подсобного хозяйства либо крестьянского (фермерского) хозяйства;</w:t>
      </w:r>
    </w:p>
    <w:p w:rsidR="007E61EA" w:rsidRPr="00BB6782" w:rsidRDefault="006163D2" w:rsidP="006826C0">
      <w:pPr>
        <w:tabs>
          <w:tab w:val="left" w:pos="284"/>
          <w:tab w:val="left" w:pos="426"/>
          <w:tab w:val="left" w:pos="851"/>
          <w:tab w:val="left" w:pos="27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B6782">
        <w:rPr>
          <w:sz w:val="28"/>
          <w:szCs w:val="28"/>
        </w:rPr>
        <w:lastRenderedPageBreak/>
        <w:t xml:space="preserve">      </w:t>
      </w:r>
      <w:r w:rsidR="001D7D80" w:rsidRPr="00BB6782">
        <w:rPr>
          <w:sz w:val="28"/>
          <w:szCs w:val="28"/>
        </w:rPr>
        <w:t>2) земель различных категорий, за исключением земель, расположенных в границах территории городского округа "Город Чита", используемых:</w:t>
      </w:r>
      <w:r w:rsidR="001D7D80" w:rsidRPr="00BB6782">
        <w:rPr>
          <w:sz w:val="28"/>
          <w:szCs w:val="28"/>
        </w:rPr>
        <w:br/>
      </w:r>
      <w:r w:rsidRPr="00BB6782">
        <w:rPr>
          <w:sz w:val="28"/>
          <w:szCs w:val="28"/>
        </w:rPr>
        <w:t xml:space="preserve">      </w:t>
      </w:r>
      <w:r w:rsidR="001D7D80" w:rsidRPr="00BB6782">
        <w:rPr>
          <w:sz w:val="28"/>
          <w:szCs w:val="28"/>
        </w:rPr>
        <w:t>а) ветеранами и инвалидами Великой Отечественной войны;</w:t>
      </w:r>
    </w:p>
    <w:p w:rsidR="007E61EA" w:rsidRPr="00BB6782" w:rsidRDefault="006163D2" w:rsidP="006826C0">
      <w:pPr>
        <w:tabs>
          <w:tab w:val="left" w:pos="284"/>
          <w:tab w:val="left" w:pos="426"/>
          <w:tab w:val="left" w:pos="851"/>
          <w:tab w:val="left" w:pos="27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B6782">
        <w:rPr>
          <w:sz w:val="28"/>
          <w:szCs w:val="28"/>
        </w:rPr>
        <w:t xml:space="preserve">      </w:t>
      </w:r>
      <w:r w:rsidR="001D7D80" w:rsidRPr="00BB6782">
        <w:rPr>
          <w:sz w:val="28"/>
          <w:szCs w:val="28"/>
        </w:rPr>
        <w:t>б) ветеранами и инвалидами боевых действий;</w:t>
      </w:r>
    </w:p>
    <w:p w:rsidR="007E61EA" w:rsidRPr="00BB6782" w:rsidRDefault="006163D2" w:rsidP="007E61EA">
      <w:pPr>
        <w:tabs>
          <w:tab w:val="left" w:pos="284"/>
          <w:tab w:val="left" w:pos="426"/>
          <w:tab w:val="left" w:pos="851"/>
          <w:tab w:val="left" w:pos="27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B6782">
        <w:rPr>
          <w:sz w:val="28"/>
          <w:szCs w:val="28"/>
        </w:rPr>
        <w:t xml:space="preserve">      </w:t>
      </w:r>
      <w:r w:rsidR="001D7D80" w:rsidRPr="00BB6782">
        <w:rPr>
          <w:sz w:val="28"/>
          <w:szCs w:val="28"/>
        </w:rPr>
        <w:t>в) мужчинами, достигшими возраста 60 лет, и женщинами, достигшими возраста 55 </w:t>
      </w:r>
    </w:p>
    <w:p w:rsidR="006163D2" w:rsidRPr="00BB6782" w:rsidRDefault="006163D2" w:rsidP="007E61EA">
      <w:pPr>
        <w:tabs>
          <w:tab w:val="left" w:pos="284"/>
          <w:tab w:val="left" w:pos="426"/>
          <w:tab w:val="left" w:pos="851"/>
          <w:tab w:val="left" w:pos="27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B6782">
        <w:rPr>
          <w:sz w:val="28"/>
          <w:szCs w:val="28"/>
        </w:rPr>
        <w:t>г) инвалидами, имеющими II, III степени ограничения способности к трудовой деятельности, а также лицами, имеющими I, II группы инвалидности, установленные до 1 января 2004 года без вынесения заключения о степени ограничения способности к трудовой деятельности;</w:t>
      </w:r>
      <w:r w:rsidRPr="00BB6782">
        <w:rPr>
          <w:sz w:val="28"/>
          <w:szCs w:val="28"/>
        </w:rPr>
        <w:br/>
        <w:t xml:space="preserve">       </w:t>
      </w:r>
      <w:proofErr w:type="spellStart"/>
      <w:r w:rsidR="00ED53D4" w:rsidRPr="00BB6782">
        <w:rPr>
          <w:sz w:val="28"/>
          <w:szCs w:val="28"/>
        </w:rPr>
        <w:t>д</w:t>
      </w:r>
      <w:proofErr w:type="spellEnd"/>
      <w:r w:rsidR="00ED53D4" w:rsidRPr="00BB6782">
        <w:rPr>
          <w:sz w:val="28"/>
          <w:szCs w:val="28"/>
        </w:rPr>
        <w:t>) инвалидами с детства.</w:t>
      </w:r>
    </w:p>
    <w:p w:rsidR="00ED53D4" w:rsidRPr="00BB6782" w:rsidRDefault="00ED53D4" w:rsidP="006163D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6826C0" w:rsidRPr="00BB6782" w:rsidRDefault="006826C0" w:rsidP="006826C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  <w:shd w:val="clear" w:color="auto" w:fill="FFFFFF"/>
        </w:rPr>
        <w:t xml:space="preserve">4. </w:t>
      </w:r>
      <w:proofErr w:type="gramStart"/>
      <w:r w:rsidRPr="00BB6782">
        <w:rPr>
          <w:sz w:val="28"/>
          <w:szCs w:val="28"/>
          <w:shd w:val="clear" w:color="auto" w:fill="FFFFFF"/>
        </w:rPr>
        <w:t>Размер годовой арендной платы за земельный участок устанавливается равным размеру земельного налога, рассчитанного в отношении такого земельного участка, в случае заключения договора аренды земельного участка:</w:t>
      </w:r>
      <w:r w:rsidRPr="00BB6782">
        <w:rPr>
          <w:sz w:val="28"/>
          <w:szCs w:val="28"/>
        </w:rPr>
        <w:br/>
        <w:t xml:space="preserve">      1) с лицом, которое в соответствии с </w:t>
      </w:r>
      <w:hyperlink r:id="rId7" w:history="1">
        <w:r w:rsidRPr="00BB6782">
          <w:rPr>
            <w:rStyle w:val="a5"/>
            <w:color w:val="auto"/>
            <w:sz w:val="28"/>
            <w:szCs w:val="28"/>
            <w:u w:val="none"/>
          </w:rPr>
          <w:t>Земельным кодексом Российской Федерации</w:t>
        </w:r>
      </w:hyperlink>
      <w:r w:rsidRPr="00BB6782">
        <w:rPr>
          <w:sz w:val="28"/>
          <w:szCs w:val="28"/>
        </w:rPr>
        <w:t> 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государственных или муниципальных нужд</w:t>
      </w:r>
      <w:proofErr w:type="gramEnd"/>
      <w:r w:rsidRPr="00BB6782">
        <w:rPr>
          <w:sz w:val="28"/>
          <w:szCs w:val="28"/>
        </w:rPr>
        <w:t xml:space="preserve"> либо </w:t>
      </w:r>
      <w:proofErr w:type="gramStart"/>
      <w:r w:rsidRPr="00BB6782">
        <w:rPr>
          <w:sz w:val="28"/>
          <w:szCs w:val="28"/>
        </w:rPr>
        <w:t>ограничен</w:t>
      </w:r>
      <w:proofErr w:type="gramEnd"/>
      <w:r w:rsidRPr="00BB6782">
        <w:rPr>
          <w:sz w:val="28"/>
          <w:szCs w:val="28"/>
        </w:rPr>
        <w:t xml:space="preserve"> в обороте;  </w:t>
      </w:r>
    </w:p>
    <w:p w:rsidR="006826C0" w:rsidRPr="00BB6782" w:rsidRDefault="006826C0" w:rsidP="006826C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2)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6826C0" w:rsidRPr="00BB6782" w:rsidRDefault="006826C0" w:rsidP="006826C0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BB6782">
        <w:rPr>
          <w:sz w:val="28"/>
          <w:szCs w:val="28"/>
        </w:rPr>
        <w:t>3)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</w:t>
      </w:r>
      <w:proofErr w:type="gramEnd"/>
      <w:r w:rsidRPr="00BB6782">
        <w:rPr>
          <w:sz w:val="28"/>
          <w:szCs w:val="28"/>
        </w:rPr>
        <w:t xml:space="preserve"> </w:t>
      </w:r>
      <w:proofErr w:type="gramStart"/>
      <w:r w:rsidRPr="00BB6782">
        <w:rPr>
          <w:sz w:val="28"/>
          <w:szCs w:val="28"/>
        </w:rPr>
        <w:t>дома социального использования, и в случаях, предусмотренных законом Забайкальского края, с некоммерческой организацией, созданной Забайкальским краем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  <w:r w:rsidRPr="00BB6782">
        <w:rPr>
          <w:sz w:val="28"/>
          <w:szCs w:val="28"/>
        </w:rPr>
        <w:br/>
        <w:t xml:space="preserve">      4) с гражданами, имеющими в соответствии с федеральными законами, законами Забайкальского края право на первоочередное или внеочередное приобретение земельных участков;</w:t>
      </w:r>
    </w:p>
    <w:p w:rsidR="006826C0" w:rsidRPr="00BB6782" w:rsidRDefault="006826C0" w:rsidP="006826C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5) в соответствии с пунктом 3 или 4 статьи 39.20 </w:t>
      </w:r>
      <w:hyperlink r:id="rId8" w:history="1">
        <w:r w:rsidRPr="00BB6782">
          <w:rPr>
            <w:rStyle w:val="a5"/>
            <w:color w:val="auto"/>
            <w:sz w:val="28"/>
            <w:szCs w:val="28"/>
            <w:u w:val="none"/>
          </w:rPr>
          <w:t>Земельного кодекса Российской Федерации</w:t>
        </w:r>
      </w:hyperlink>
      <w:r w:rsidRPr="00BB6782">
        <w:rPr>
          <w:sz w:val="28"/>
          <w:szCs w:val="28"/>
        </w:rPr>
        <w:t> 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6826C0" w:rsidRPr="00BB6782" w:rsidRDefault="002072E7" w:rsidP="00120A6C">
      <w:pPr>
        <w:pStyle w:val="format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BB6782">
        <w:rPr>
          <w:sz w:val="28"/>
          <w:szCs w:val="28"/>
        </w:rPr>
        <w:t>6</w:t>
      </w:r>
      <w:r w:rsidR="006826C0" w:rsidRPr="00BB6782">
        <w:rPr>
          <w:sz w:val="28"/>
          <w:szCs w:val="28"/>
        </w:rPr>
        <w:t xml:space="preserve">) с членами некоммерческих организаций или с собственниками земельных участков, расположенных в границах территории ведения гражданами садоводства или огородничества для собственных нужд (если </w:t>
      </w:r>
      <w:r w:rsidR="006826C0" w:rsidRPr="00BB6782">
        <w:rPr>
          <w:sz w:val="28"/>
          <w:szCs w:val="28"/>
        </w:rPr>
        <w:lastRenderedPageBreak/>
        <w:t>земельный участок относится к имуществу общего пользования), в случае, указанном в абзаце седьмом пункта 2.7 статьи 3 </w:t>
      </w:r>
      <w:hyperlink r:id="rId9" w:anchor="7D20K3" w:history="1">
        <w:r w:rsidR="006826C0" w:rsidRPr="00BB6782">
          <w:rPr>
            <w:rStyle w:val="a5"/>
            <w:color w:val="auto"/>
            <w:sz w:val="28"/>
            <w:szCs w:val="28"/>
            <w:u w:val="none"/>
          </w:rPr>
          <w:t>Федерального закона от 25 октября 2001 года N 137-ФЗ "О введении в действие Земельного кодекса Российской Федерации"</w:t>
        </w:r>
      </w:hyperlink>
      <w:r w:rsidR="006826C0" w:rsidRPr="00BB6782">
        <w:rPr>
          <w:sz w:val="28"/>
          <w:szCs w:val="28"/>
        </w:rPr>
        <w:t>;</w:t>
      </w:r>
      <w:proofErr w:type="gramEnd"/>
    </w:p>
    <w:p w:rsidR="006826C0" w:rsidRPr="00BB6782" w:rsidRDefault="00ED53D4" w:rsidP="002072E7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 xml:space="preserve"> </w:t>
      </w:r>
      <w:proofErr w:type="gramStart"/>
      <w:r w:rsidR="002072E7" w:rsidRPr="00BB6782">
        <w:rPr>
          <w:sz w:val="28"/>
          <w:szCs w:val="28"/>
        </w:rPr>
        <w:t>7</w:t>
      </w:r>
      <w:r w:rsidR="006826C0" w:rsidRPr="00BB6782">
        <w:rPr>
          <w:sz w:val="28"/>
          <w:szCs w:val="28"/>
        </w:rPr>
        <w:t>) с гражданином, заключившим в соответствии с </w:t>
      </w:r>
      <w:hyperlink r:id="rId10" w:history="1">
        <w:r w:rsidR="006826C0" w:rsidRPr="00BB6782">
          <w:rPr>
            <w:rStyle w:val="a5"/>
            <w:color w:val="auto"/>
            <w:sz w:val="28"/>
            <w:szCs w:val="28"/>
            <w:u w:val="none"/>
          </w:rPr>
          <w:t>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</w:r>
      </w:hyperlink>
      <w:r w:rsidR="006826C0" w:rsidRPr="00BB6782">
        <w:rPr>
          <w:sz w:val="28"/>
          <w:szCs w:val="28"/>
        </w:rPr>
        <w:t> договор аренды земельного участка</w:t>
      </w:r>
      <w:proofErr w:type="gramEnd"/>
      <w:r w:rsidR="006826C0" w:rsidRPr="00BB6782">
        <w:rPr>
          <w:sz w:val="28"/>
          <w:szCs w:val="28"/>
        </w:rPr>
        <w:t xml:space="preserve"> для сельскохозяйственного использования, индивидуального жилищного строительства, ведения личного подсобного хозяйства, животноводства, садоводства или огородничества для собственных нужд.</w:t>
      </w:r>
    </w:p>
    <w:p w:rsidR="002072E7" w:rsidRPr="00BB6782" w:rsidRDefault="00ED53D4" w:rsidP="00ED53D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 xml:space="preserve">     </w:t>
      </w:r>
      <w:r w:rsidR="002072E7" w:rsidRPr="00BB6782">
        <w:rPr>
          <w:sz w:val="28"/>
          <w:szCs w:val="28"/>
        </w:rPr>
        <w:t xml:space="preserve">  </w:t>
      </w:r>
      <w:proofErr w:type="gramStart"/>
      <w:r w:rsidR="002072E7" w:rsidRPr="00BB6782">
        <w:rPr>
          <w:sz w:val="28"/>
          <w:szCs w:val="28"/>
        </w:rPr>
        <w:t>8</w:t>
      </w:r>
      <w:r w:rsidR="00120A6C" w:rsidRPr="00BB6782">
        <w:rPr>
          <w:sz w:val="28"/>
          <w:szCs w:val="28"/>
        </w:rPr>
        <w:t>) с гражданином, заключившим в соответствии с </w:t>
      </w:r>
      <w:hyperlink r:id="rId11" w:history="1">
        <w:r w:rsidR="00120A6C" w:rsidRPr="00BB6782">
          <w:rPr>
            <w:rStyle w:val="a5"/>
            <w:color w:val="auto"/>
            <w:sz w:val="28"/>
            <w:szCs w:val="28"/>
            <w:u w:val="none"/>
          </w:rPr>
          <w:t>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</w:r>
      </w:hyperlink>
      <w:r w:rsidR="00120A6C" w:rsidRPr="00BB6782">
        <w:rPr>
          <w:sz w:val="28"/>
          <w:szCs w:val="28"/>
        </w:rPr>
        <w:t> договор аренды земельного участка</w:t>
      </w:r>
      <w:proofErr w:type="gramEnd"/>
      <w:r w:rsidR="00120A6C" w:rsidRPr="00BB6782">
        <w:rPr>
          <w:sz w:val="28"/>
          <w:szCs w:val="28"/>
        </w:rPr>
        <w:t xml:space="preserve">, за исключением </w:t>
      </w:r>
      <w:r w:rsidR="002072E7" w:rsidRPr="00BB6782">
        <w:rPr>
          <w:sz w:val="28"/>
          <w:szCs w:val="28"/>
        </w:rPr>
        <w:t>случаев, указанных в подпункте 4 пункта 7</w:t>
      </w:r>
      <w:r w:rsidR="00120A6C" w:rsidRPr="00BB6782">
        <w:rPr>
          <w:sz w:val="28"/>
          <w:szCs w:val="28"/>
        </w:rPr>
        <w:t xml:space="preserve"> настоящего Порядка;</w:t>
      </w:r>
    </w:p>
    <w:p w:rsidR="00120A6C" w:rsidRPr="00BB6782" w:rsidRDefault="00ED53D4" w:rsidP="00ED53D4">
      <w:pPr>
        <w:pStyle w:val="format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 xml:space="preserve"> </w:t>
      </w:r>
      <w:r w:rsidR="002072E7" w:rsidRPr="00BB6782">
        <w:rPr>
          <w:sz w:val="28"/>
          <w:szCs w:val="28"/>
        </w:rPr>
        <w:t>9</w:t>
      </w:r>
      <w:r w:rsidR="00120A6C" w:rsidRPr="00BB6782">
        <w:rPr>
          <w:sz w:val="28"/>
          <w:szCs w:val="28"/>
        </w:rPr>
        <w:t>) с лицом, являющимся собственником здания, сооружения, расположенного на земельном участке, зарезервированном для государственных или муниципальных нужд либо ограниченном в обороте.</w:t>
      </w:r>
    </w:p>
    <w:p w:rsidR="00ED53D4" w:rsidRPr="00BB6782" w:rsidRDefault="00ED53D4" w:rsidP="00ED53D4">
      <w:pPr>
        <w:pStyle w:val="format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826C0" w:rsidRPr="00BB6782" w:rsidRDefault="00ED53D4" w:rsidP="00ED53D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BB6782">
        <w:rPr>
          <w:rFonts w:ascii="Arial" w:hAnsi="Arial" w:cs="Arial"/>
          <w:shd w:val="clear" w:color="auto" w:fill="FFFFFF"/>
        </w:rPr>
        <w:t xml:space="preserve">     </w:t>
      </w:r>
      <w:r w:rsidR="002072E7" w:rsidRPr="00BB6782">
        <w:rPr>
          <w:rFonts w:ascii="Arial" w:hAnsi="Arial" w:cs="Arial"/>
          <w:shd w:val="clear" w:color="auto" w:fill="FFFFFF"/>
        </w:rPr>
        <w:t xml:space="preserve">    </w:t>
      </w:r>
      <w:r w:rsidR="002072E7" w:rsidRPr="00BB6782">
        <w:rPr>
          <w:sz w:val="28"/>
          <w:szCs w:val="28"/>
          <w:shd w:val="clear" w:color="auto" w:fill="FFFFFF"/>
        </w:rPr>
        <w:t xml:space="preserve">5. </w:t>
      </w:r>
      <w:proofErr w:type="gramStart"/>
      <w:r w:rsidR="002072E7" w:rsidRPr="00BB6782">
        <w:rPr>
          <w:sz w:val="28"/>
          <w:szCs w:val="28"/>
          <w:shd w:val="clear" w:color="auto" w:fill="FFFFFF"/>
        </w:rPr>
        <w:t>Размер годовой арендной платы за земельные участки, предусмотренные подпунктом 2 статьи 49 </w:t>
      </w:r>
      <w:hyperlink r:id="rId12" w:history="1">
        <w:r w:rsidR="002072E7" w:rsidRPr="00BB6782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Земельного кодекса Российской Федерации</w:t>
        </w:r>
      </w:hyperlink>
      <w:r w:rsidR="002072E7" w:rsidRPr="00BB6782">
        <w:rPr>
          <w:sz w:val="28"/>
          <w:szCs w:val="28"/>
          <w:shd w:val="clear" w:color="auto" w:fill="FFFFFF"/>
        </w:rPr>
        <w:t> либо для размещения отдельных видов объектов, утвержденных </w:t>
      </w:r>
      <w:hyperlink r:id="rId13" w:history="1">
        <w:r w:rsidR="002072E7" w:rsidRPr="00BB6782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16 июля 2009 года N 582</w:t>
        </w:r>
      </w:hyperlink>
      <w:r w:rsidR="002072E7" w:rsidRPr="00BB6782">
        <w:rPr>
          <w:sz w:val="28"/>
          <w:szCs w:val="28"/>
          <w:shd w:val="clear" w:color="auto" w:fill="FFFFFF"/>
        </w:rPr>
        <w:t>, а также для проведения работ, связанных с пользованием недрами, устанавливается равным предельному размеру годовой арендной платы, рассчитанному для соответствующих целей в отношении земельных участков, находящихся в</w:t>
      </w:r>
      <w:proofErr w:type="gramEnd"/>
      <w:r w:rsidR="002072E7" w:rsidRPr="00BB6782">
        <w:rPr>
          <w:sz w:val="28"/>
          <w:szCs w:val="28"/>
          <w:shd w:val="clear" w:color="auto" w:fill="FFFFFF"/>
        </w:rPr>
        <w:t xml:space="preserve"> федеральной собственности.</w:t>
      </w:r>
    </w:p>
    <w:p w:rsidR="00ED53D4" w:rsidRPr="00BB6782" w:rsidRDefault="00ED53D4" w:rsidP="00ED53D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D53D4" w:rsidRPr="00BB6782" w:rsidRDefault="00ED53D4" w:rsidP="00ED53D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 xml:space="preserve"> 6.  </w:t>
      </w:r>
      <w:proofErr w:type="gramStart"/>
      <w:r w:rsidRPr="00BB6782">
        <w:rPr>
          <w:sz w:val="28"/>
          <w:szCs w:val="28"/>
        </w:rPr>
        <w:t>В случае если по истечении первоначального срока действия договора аренды земельного участка, заключенного для целей строительства, в том числе для целей индивидуального жилищного строительства, построенный на таком земельном участке объект недвижимости не введен в эксплуатацию, размер годовой арендной платы за такой земельный участок устанавливается в двукратном размере годовой арендной платы, предусмотренном для соответствующих целей, за исключением случаев, предусмотренных подпунктом 3.1</w:t>
      </w:r>
      <w:proofErr w:type="gramEnd"/>
      <w:r w:rsidRPr="00BB6782">
        <w:rPr>
          <w:sz w:val="28"/>
          <w:szCs w:val="28"/>
        </w:rPr>
        <w:t xml:space="preserve"> пункта 2, пунктом 5 статьи 39.6 </w:t>
      </w:r>
      <w:hyperlink r:id="rId14" w:history="1">
        <w:r w:rsidRPr="00BB6782">
          <w:rPr>
            <w:rStyle w:val="a5"/>
            <w:color w:val="auto"/>
            <w:sz w:val="28"/>
            <w:szCs w:val="28"/>
            <w:u w:val="none"/>
          </w:rPr>
          <w:t>Земельного кодекса Российской Федерации</w:t>
        </w:r>
      </w:hyperlink>
      <w:r w:rsidRPr="00BB6782">
        <w:rPr>
          <w:sz w:val="28"/>
          <w:szCs w:val="28"/>
        </w:rPr>
        <w:t>.</w:t>
      </w:r>
    </w:p>
    <w:p w:rsidR="00ED53D4" w:rsidRPr="00BB6782" w:rsidRDefault="00ED53D4" w:rsidP="00ED53D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 xml:space="preserve">     Для целей настоящего Порядка под первоначальным сроком действия договора аренды земельного участка понимается срок действия договора аренды земельного участка, установленный при подписании сторонами договора аренды земельного участка.</w:t>
      </w:r>
    </w:p>
    <w:p w:rsidR="006826C0" w:rsidRPr="00BB6782" w:rsidRDefault="006826C0" w:rsidP="00ED53D4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961AD7" w:rsidRPr="00BB6782" w:rsidRDefault="00ED53D4" w:rsidP="00ED53D4">
      <w:pPr>
        <w:pStyle w:val="formattext"/>
        <w:shd w:val="clear" w:color="auto" w:fill="FFFFFF"/>
        <w:tabs>
          <w:tab w:val="left" w:pos="426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lastRenderedPageBreak/>
        <w:t xml:space="preserve">7. </w:t>
      </w:r>
      <w:proofErr w:type="gramStart"/>
      <w:r w:rsidR="00961AD7" w:rsidRPr="00BB6782">
        <w:rPr>
          <w:sz w:val="28"/>
          <w:szCs w:val="28"/>
        </w:rPr>
        <w:t>При переоформлении права постоянного (бессрочного) пользования земельными участками, в том числе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в соответствии с правилами главы V.1 </w:t>
      </w:r>
      <w:hyperlink r:id="rId15" w:history="1">
        <w:r w:rsidR="00961AD7" w:rsidRPr="00BB6782">
          <w:rPr>
            <w:rStyle w:val="a5"/>
            <w:color w:val="auto"/>
            <w:sz w:val="28"/>
            <w:szCs w:val="28"/>
            <w:u w:val="none"/>
          </w:rPr>
          <w:t>Земельного кодекса Российской Федерации</w:t>
        </w:r>
      </w:hyperlink>
      <w:r w:rsidR="00961AD7" w:rsidRPr="00BB6782">
        <w:rPr>
          <w:sz w:val="28"/>
          <w:szCs w:val="28"/>
        </w:rPr>
        <w:t> размер годовой арендной платы за использование указанных земельных участков устанавливается в пределах:</w:t>
      </w:r>
      <w:r w:rsidR="00961AD7" w:rsidRPr="00BB6782">
        <w:rPr>
          <w:sz w:val="28"/>
          <w:szCs w:val="28"/>
        </w:rPr>
        <w:br/>
        <w:t xml:space="preserve">      1) двух процентов кадастровой</w:t>
      </w:r>
      <w:proofErr w:type="gramEnd"/>
      <w:r w:rsidR="00961AD7" w:rsidRPr="00BB6782">
        <w:rPr>
          <w:sz w:val="28"/>
          <w:szCs w:val="28"/>
        </w:rPr>
        <w:t xml:space="preserve"> стоимости арендуемых земельных участков;</w:t>
      </w:r>
      <w:r w:rsidR="00961AD7" w:rsidRPr="00BB6782">
        <w:rPr>
          <w:sz w:val="28"/>
          <w:szCs w:val="28"/>
        </w:rPr>
        <w:br/>
        <w:t xml:space="preserve">       2) трех десятых процента кадастровой стоимости арендуемых земельных участков из земель сельскохозяйственного назначения;</w:t>
      </w:r>
      <w:r w:rsidR="00961AD7" w:rsidRPr="00BB6782">
        <w:rPr>
          <w:sz w:val="28"/>
          <w:szCs w:val="28"/>
        </w:rPr>
        <w:br/>
        <w:t xml:space="preserve">      3) полутора процентов кадастровой стоимости арендуемых земельных участков, изъятых из оборота или ограниченных в обороте.</w:t>
      </w:r>
    </w:p>
    <w:p w:rsidR="00961AD7" w:rsidRPr="00BB6782" w:rsidRDefault="00961AD7" w:rsidP="00961A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D53D4" w:rsidRPr="00BB6782" w:rsidRDefault="00ED53D4" w:rsidP="00ED53D4">
      <w:pPr>
        <w:pStyle w:val="formattext"/>
        <w:tabs>
          <w:tab w:val="left" w:pos="567"/>
        </w:tabs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8</w:t>
      </w:r>
      <w:r w:rsidR="001D5821" w:rsidRPr="00BB6782">
        <w:rPr>
          <w:sz w:val="28"/>
          <w:szCs w:val="28"/>
        </w:rPr>
        <w:t xml:space="preserve">. </w:t>
      </w:r>
      <w:proofErr w:type="gramStart"/>
      <w:r w:rsidR="001D5821" w:rsidRPr="00BB6782">
        <w:rPr>
          <w:sz w:val="28"/>
          <w:szCs w:val="28"/>
        </w:rPr>
        <w:t>В одностороннем порядке по требованию арендодателя размер годовой арендной платы за использование земельных участков изменяется в связи:</w:t>
      </w:r>
      <w:r w:rsidR="001D5821" w:rsidRPr="00BB6782">
        <w:rPr>
          <w:sz w:val="28"/>
          <w:szCs w:val="28"/>
        </w:rPr>
        <w:br/>
        <w:t xml:space="preserve">       1) с изменением кадастровой стоимости земельного участка;</w:t>
      </w:r>
      <w:r w:rsidR="001D5821" w:rsidRPr="00BB6782">
        <w:rPr>
          <w:sz w:val="28"/>
          <w:szCs w:val="28"/>
        </w:rPr>
        <w:br/>
        <w:t xml:space="preserve">       2) с изменением ставок арендной платы;</w:t>
      </w:r>
      <w:r w:rsidR="001D5821" w:rsidRPr="00BB6782">
        <w:rPr>
          <w:sz w:val="28"/>
          <w:szCs w:val="28"/>
        </w:rPr>
        <w:br/>
        <w:t xml:space="preserve">       3) с изменением ставок земельного налога;</w:t>
      </w:r>
      <w:r w:rsidR="001D5821" w:rsidRPr="00BB6782">
        <w:rPr>
          <w:sz w:val="28"/>
          <w:szCs w:val="28"/>
        </w:rPr>
        <w:br/>
        <w:t xml:space="preserve">       4) с изменением значений расчетных и корректирующих коэффициентов, используемых при расчете арендной платы;</w:t>
      </w:r>
      <w:r w:rsidR="001D5821" w:rsidRPr="00BB6782">
        <w:rPr>
          <w:sz w:val="28"/>
          <w:szCs w:val="28"/>
        </w:rPr>
        <w:br/>
        <w:t xml:space="preserve">       5) с изменением порядка (методики) определения арендной платы;</w:t>
      </w:r>
      <w:proofErr w:type="gramEnd"/>
      <w:r w:rsidR="001D5821" w:rsidRPr="00BB6782">
        <w:rPr>
          <w:sz w:val="28"/>
          <w:szCs w:val="28"/>
        </w:rPr>
        <w:br/>
        <w:t xml:space="preserve">       6) с выявлением в расчете арендных платежей ошибки, допущенной в результате неправильного применения методики расчета арендной платы и (или) значений расчетного и корректирующего коэффициентов.</w:t>
      </w:r>
    </w:p>
    <w:p w:rsidR="00ED53D4" w:rsidRPr="00BB6782" w:rsidRDefault="00ED53D4" w:rsidP="00ED53D4">
      <w:pPr>
        <w:pStyle w:val="formattext"/>
        <w:tabs>
          <w:tab w:val="left" w:pos="567"/>
        </w:tabs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ED53D4" w:rsidRPr="00BB6782" w:rsidRDefault="00ED53D4" w:rsidP="00ED53D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>9</w:t>
      </w:r>
      <w:r w:rsidR="001D5821" w:rsidRPr="00BB6782">
        <w:rPr>
          <w:sz w:val="28"/>
          <w:szCs w:val="28"/>
        </w:rPr>
        <w:t xml:space="preserve">. </w:t>
      </w:r>
      <w:r w:rsidRPr="00BB6782">
        <w:rPr>
          <w:sz w:val="28"/>
          <w:szCs w:val="28"/>
        </w:rPr>
        <w:t xml:space="preserve">Размер годовой арендной платы считается измененным </w:t>
      </w:r>
      <w:proofErr w:type="gramStart"/>
      <w:r w:rsidRPr="00BB6782">
        <w:rPr>
          <w:sz w:val="28"/>
          <w:szCs w:val="28"/>
        </w:rPr>
        <w:t>с даты вступления</w:t>
      </w:r>
      <w:proofErr w:type="gramEnd"/>
      <w:r w:rsidRPr="00BB6782">
        <w:rPr>
          <w:sz w:val="28"/>
          <w:szCs w:val="28"/>
        </w:rPr>
        <w:t xml:space="preserve"> в силу соответствующих нормативных правовых актов об установлении (утверждении) ставок арендной платы, ставок земельного налога, значений расчетных и корректирующих коэффициентов, используемых при расчете арендной платы, порядка (методики) определения арендной платы за земельные участки.</w:t>
      </w:r>
    </w:p>
    <w:p w:rsidR="00ED53D4" w:rsidRPr="00BB6782" w:rsidRDefault="00ED53D4" w:rsidP="00ED53D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 xml:space="preserve">     В случае выявления в расчете арендных платежей ошибки, допущенной в результате неправильного применения методики расчета арендной платы и (или) значений расчетного и корректирующего коэффициентов, размер годовой арендной платы изменяется со дня, когда была допущена такая ошибка.</w:t>
      </w:r>
    </w:p>
    <w:p w:rsidR="00ED53D4" w:rsidRPr="00BB6782" w:rsidRDefault="00ED53D4" w:rsidP="001D582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1D5821" w:rsidRPr="00BB6782" w:rsidRDefault="00ED53D4" w:rsidP="001D582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BB6782">
        <w:rPr>
          <w:sz w:val="28"/>
          <w:szCs w:val="28"/>
        </w:rPr>
        <w:t xml:space="preserve">10. </w:t>
      </w:r>
      <w:r w:rsidR="001D5821" w:rsidRPr="00BB6782">
        <w:rPr>
          <w:sz w:val="28"/>
          <w:szCs w:val="28"/>
        </w:rPr>
        <w:t>Арендная плата за соответствующий год вносится:</w:t>
      </w:r>
      <w:r w:rsidR="001D5821" w:rsidRPr="00BB6782">
        <w:rPr>
          <w:sz w:val="28"/>
          <w:szCs w:val="28"/>
        </w:rPr>
        <w:br/>
        <w:t xml:space="preserve">       1) физическими лицами в срок до 15 сентября, а в случае если договор аренды земельного участка заключен после 15 сентября - в срок до 15 декабря;</w:t>
      </w:r>
      <w:r w:rsidR="001D5821" w:rsidRPr="00BB6782">
        <w:rPr>
          <w:sz w:val="28"/>
          <w:szCs w:val="28"/>
        </w:rPr>
        <w:br/>
        <w:t xml:space="preserve">      2) юридическими лицами и индивидуальными предпринимателями ежеквартально до 15-го числа последнего месяца квартала.</w:t>
      </w:r>
    </w:p>
    <w:p w:rsidR="0053139C" w:rsidRPr="00BB6782" w:rsidRDefault="0053139C" w:rsidP="00531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6782">
        <w:rPr>
          <w:sz w:val="28"/>
          <w:szCs w:val="28"/>
        </w:rPr>
        <w:t>Условия внесения арендной платы за земельные участки определяются договором аренды.</w:t>
      </w:r>
    </w:p>
    <w:p w:rsidR="0053139C" w:rsidRPr="00BB6782" w:rsidRDefault="0053139C" w:rsidP="0053139C">
      <w:pPr>
        <w:autoSpaceDE w:val="0"/>
        <w:autoSpaceDN w:val="0"/>
        <w:adjustRightInd w:val="0"/>
        <w:jc w:val="both"/>
        <w:rPr>
          <w:color w:val="000000"/>
        </w:rPr>
        <w:sectPr w:rsidR="0053139C" w:rsidRPr="00BB6782" w:rsidSect="0053139C">
          <w:pgSz w:w="11906" w:h="16838"/>
          <w:pgMar w:top="568" w:right="851" w:bottom="426" w:left="1701" w:header="709" w:footer="709" w:gutter="0"/>
          <w:cols w:space="708"/>
          <w:docGrid w:linePitch="360"/>
        </w:sectPr>
      </w:pPr>
    </w:p>
    <w:p w:rsidR="0096760D" w:rsidRPr="00BB6782" w:rsidRDefault="0096760D" w:rsidP="00662609">
      <w:pPr>
        <w:shd w:val="clear" w:color="auto" w:fill="FFFFFF"/>
        <w:tabs>
          <w:tab w:val="left" w:pos="900"/>
          <w:tab w:val="left" w:pos="1080"/>
        </w:tabs>
        <w:spacing w:line="324" w:lineRule="exact"/>
        <w:ind w:right="29"/>
        <w:jc w:val="both"/>
        <w:rPr>
          <w:color w:val="000000"/>
          <w:spacing w:val="-4"/>
          <w:sz w:val="28"/>
          <w:szCs w:val="28"/>
        </w:rPr>
      </w:pPr>
    </w:p>
    <w:p w:rsidR="00976F61" w:rsidRPr="00BB6782" w:rsidRDefault="001D7EC7" w:rsidP="00976F61">
      <w:pPr>
        <w:pStyle w:val="ConsPlusTitle"/>
        <w:widowControl/>
        <w:jc w:val="right"/>
        <w:rPr>
          <w:b w:val="0"/>
          <w:szCs w:val="28"/>
        </w:rPr>
      </w:pPr>
      <w:r w:rsidRPr="00BB6782">
        <w:rPr>
          <w:b w:val="0"/>
          <w:color w:val="000000"/>
          <w:spacing w:val="-4"/>
          <w:szCs w:val="28"/>
        </w:rPr>
        <w:t xml:space="preserve"> </w:t>
      </w:r>
      <w:r w:rsidR="005F22DB" w:rsidRPr="00BB6782">
        <w:rPr>
          <w:b w:val="0"/>
          <w:szCs w:val="28"/>
        </w:rPr>
        <w:t xml:space="preserve"> </w:t>
      </w:r>
      <w:r w:rsidR="00A32678" w:rsidRPr="00BB6782">
        <w:rPr>
          <w:b w:val="0"/>
          <w:szCs w:val="28"/>
        </w:rPr>
        <w:t xml:space="preserve">                                                                                    </w:t>
      </w:r>
      <w:r w:rsidR="00496A8F" w:rsidRPr="00BB6782">
        <w:rPr>
          <w:b w:val="0"/>
          <w:szCs w:val="28"/>
        </w:rPr>
        <w:t xml:space="preserve"> Приложение № </w:t>
      </w:r>
      <w:r w:rsidR="00976F61" w:rsidRPr="00BB6782">
        <w:rPr>
          <w:b w:val="0"/>
          <w:szCs w:val="28"/>
        </w:rPr>
        <w:t>1</w:t>
      </w:r>
      <w:r w:rsidR="005D47FF" w:rsidRPr="00BB6782">
        <w:rPr>
          <w:b w:val="0"/>
          <w:szCs w:val="28"/>
        </w:rPr>
        <w:t xml:space="preserve"> </w:t>
      </w:r>
    </w:p>
    <w:p w:rsidR="00976F61" w:rsidRPr="00BB6782" w:rsidRDefault="005D47FF" w:rsidP="00976F61">
      <w:pPr>
        <w:pStyle w:val="ConsPlusTitle"/>
        <w:widowControl/>
        <w:jc w:val="right"/>
        <w:rPr>
          <w:b w:val="0"/>
          <w:szCs w:val="28"/>
        </w:rPr>
      </w:pPr>
      <w:r w:rsidRPr="00BB6782">
        <w:rPr>
          <w:b w:val="0"/>
          <w:szCs w:val="28"/>
        </w:rPr>
        <w:t xml:space="preserve">к </w:t>
      </w:r>
      <w:r w:rsidR="00976F61" w:rsidRPr="00BB6782">
        <w:rPr>
          <w:b w:val="0"/>
          <w:szCs w:val="28"/>
        </w:rPr>
        <w:t>Порядку расчета, условий и сроков внесения</w:t>
      </w:r>
    </w:p>
    <w:p w:rsidR="00976F61" w:rsidRPr="00BB6782" w:rsidRDefault="00976F61" w:rsidP="00976F61">
      <w:pPr>
        <w:pStyle w:val="ConsPlusTitle"/>
        <w:widowControl/>
        <w:jc w:val="right"/>
        <w:rPr>
          <w:b w:val="0"/>
          <w:szCs w:val="28"/>
        </w:rPr>
      </w:pPr>
      <w:r w:rsidRPr="00BB6782">
        <w:rPr>
          <w:b w:val="0"/>
          <w:szCs w:val="28"/>
        </w:rPr>
        <w:t xml:space="preserve">арендной платы за земли, находящиеся </w:t>
      </w:r>
      <w:proofErr w:type="gramStart"/>
      <w:r w:rsidRPr="00BB6782">
        <w:rPr>
          <w:b w:val="0"/>
          <w:szCs w:val="28"/>
        </w:rPr>
        <w:t>в</w:t>
      </w:r>
      <w:proofErr w:type="gramEnd"/>
    </w:p>
    <w:p w:rsidR="00976F61" w:rsidRPr="00BB6782" w:rsidRDefault="00976F61" w:rsidP="00976F61">
      <w:pPr>
        <w:pStyle w:val="ConsPlusTitle"/>
        <w:widowControl/>
        <w:jc w:val="right"/>
        <w:rPr>
          <w:b w:val="0"/>
          <w:szCs w:val="28"/>
        </w:rPr>
      </w:pPr>
      <w:r w:rsidRPr="00BB6782">
        <w:rPr>
          <w:b w:val="0"/>
          <w:szCs w:val="28"/>
        </w:rPr>
        <w:t xml:space="preserve">муниципальной собственности </w:t>
      </w:r>
      <w:proofErr w:type="gramStart"/>
      <w:r w:rsidRPr="00BB6782">
        <w:rPr>
          <w:b w:val="0"/>
          <w:szCs w:val="28"/>
        </w:rPr>
        <w:t>муниципального</w:t>
      </w:r>
      <w:proofErr w:type="gramEnd"/>
    </w:p>
    <w:p w:rsidR="00976F61" w:rsidRPr="00BB6782" w:rsidRDefault="00976F61" w:rsidP="00976F61">
      <w:pPr>
        <w:pStyle w:val="ConsPlusTitle"/>
        <w:widowControl/>
        <w:jc w:val="right"/>
        <w:rPr>
          <w:b w:val="0"/>
          <w:szCs w:val="28"/>
        </w:rPr>
      </w:pPr>
      <w:r w:rsidRPr="00BB6782">
        <w:rPr>
          <w:b w:val="0"/>
          <w:szCs w:val="28"/>
        </w:rPr>
        <w:t xml:space="preserve">района «Балейский район» без проведения торгов, </w:t>
      </w:r>
    </w:p>
    <w:p w:rsidR="005D47FF" w:rsidRPr="00BB6782" w:rsidRDefault="00976F61" w:rsidP="00976F61">
      <w:pPr>
        <w:pStyle w:val="ConsPlusTitle"/>
        <w:widowControl/>
        <w:jc w:val="right"/>
        <w:rPr>
          <w:b w:val="0"/>
          <w:szCs w:val="28"/>
        </w:rPr>
      </w:pPr>
      <w:proofErr w:type="gramStart"/>
      <w:r w:rsidRPr="00BB6782">
        <w:rPr>
          <w:b w:val="0"/>
          <w:szCs w:val="28"/>
        </w:rPr>
        <w:t>утверждённому</w:t>
      </w:r>
      <w:proofErr w:type="gramEnd"/>
      <w:r w:rsidRPr="00BB6782">
        <w:rPr>
          <w:b w:val="0"/>
          <w:szCs w:val="28"/>
        </w:rPr>
        <w:t xml:space="preserve"> решением </w:t>
      </w:r>
      <w:r w:rsidR="005D47FF" w:rsidRPr="00BB6782">
        <w:rPr>
          <w:b w:val="0"/>
          <w:szCs w:val="28"/>
        </w:rPr>
        <w:t>Совета муниципального</w:t>
      </w:r>
    </w:p>
    <w:p w:rsidR="00496A8F" w:rsidRPr="00BB6782" w:rsidRDefault="005D47FF" w:rsidP="00976F61">
      <w:pPr>
        <w:tabs>
          <w:tab w:val="left" w:pos="8640"/>
        </w:tabs>
        <w:jc w:val="right"/>
        <w:rPr>
          <w:szCs w:val="28"/>
        </w:rPr>
      </w:pPr>
      <w:r w:rsidRPr="00BB6782">
        <w:rPr>
          <w:szCs w:val="28"/>
        </w:rPr>
        <w:t xml:space="preserve">                                                                           района «Балейский район»</w:t>
      </w:r>
    </w:p>
    <w:p w:rsidR="000368D6" w:rsidRPr="00BB6782" w:rsidRDefault="000368D6" w:rsidP="00976F61">
      <w:pPr>
        <w:tabs>
          <w:tab w:val="left" w:pos="8640"/>
        </w:tabs>
        <w:jc w:val="right"/>
        <w:rPr>
          <w:szCs w:val="28"/>
        </w:rPr>
      </w:pPr>
      <w:r w:rsidRPr="00BB6782">
        <w:rPr>
          <w:szCs w:val="28"/>
        </w:rPr>
        <w:t xml:space="preserve">                                                                           от  </w:t>
      </w:r>
      <w:r w:rsidR="007E61EA" w:rsidRPr="00BB6782">
        <w:rPr>
          <w:szCs w:val="28"/>
        </w:rPr>
        <w:t>22.12.2023</w:t>
      </w:r>
      <w:r w:rsidRPr="00BB6782">
        <w:rPr>
          <w:szCs w:val="28"/>
        </w:rPr>
        <w:t xml:space="preserve">    №</w:t>
      </w:r>
    </w:p>
    <w:p w:rsidR="00496A8F" w:rsidRPr="00BB6782" w:rsidRDefault="005D47FF" w:rsidP="007E61EA">
      <w:pPr>
        <w:tabs>
          <w:tab w:val="left" w:pos="8640"/>
        </w:tabs>
        <w:rPr>
          <w:sz w:val="28"/>
          <w:szCs w:val="28"/>
        </w:rPr>
      </w:pPr>
      <w:r w:rsidRPr="00BB6782">
        <w:rPr>
          <w:sz w:val="28"/>
          <w:szCs w:val="28"/>
        </w:rPr>
        <w:t xml:space="preserve">                                                                           </w:t>
      </w:r>
    </w:p>
    <w:p w:rsidR="00496A8F" w:rsidRPr="00BB6782" w:rsidRDefault="00496A8F" w:rsidP="00496A8F">
      <w:pPr>
        <w:rPr>
          <w:sz w:val="28"/>
          <w:szCs w:val="28"/>
        </w:rPr>
      </w:pPr>
    </w:p>
    <w:p w:rsidR="00496A8F" w:rsidRPr="00BB6782" w:rsidRDefault="00496A8F" w:rsidP="00CF2E6F">
      <w:pPr>
        <w:jc w:val="center"/>
        <w:rPr>
          <w:b/>
          <w:sz w:val="28"/>
          <w:szCs w:val="28"/>
        </w:rPr>
      </w:pPr>
      <w:r w:rsidRPr="00BB6782">
        <w:rPr>
          <w:b/>
          <w:sz w:val="28"/>
          <w:szCs w:val="28"/>
        </w:rPr>
        <w:t xml:space="preserve">Коэффициенты  для  расчёта  арендной  платы </w:t>
      </w:r>
      <w:proofErr w:type="gramStart"/>
      <w:r w:rsidRPr="00BB6782">
        <w:rPr>
          <w:b/>
          <w:sz w:val="28"/>
          <w:szCs w:val="28"/>
        </w:rPr>
        <w:t>за</w:t>
      </w:r>
      <w:proofErr w:type="gramEnd"/>
      <w:r w:rsidRPr="00BB6782">
        <w:rPr>
          <w:b/>
          <w:sz w:val="28"/>
          <w:szCs w:val="28"/>
        </w:rPr>
        <w:t xml:space="preserve"> земельные</w:t>
      </w:r>
    </w:p>
    <w:p w:rsidR="00496A8F" w:rsidRPr="00BB6782" w:rsidRDefault="00496A8F" w:rsidP="00CF2E6F">
      <w:pPr>
        <w:jc w:val="center"/>
        <w:rPr>
          <w:b/>
          <w:sz w:val="28"/>
          <w:szCs w:val="28"/>
        </w:rPr>
      </w:pPr>
      <w:r w:rsidRPr="00BB6782">
        <w:rPr>
          <w:b/>
          <w:sz w:val="28"/>
          <w:szCs w:val="28"/>
        </w:rPr>
        <w:t>участки,</w:t>
      </w:r>
      <w:r w:rsidR="005D47FF" w:rsidRPr="00BB6782">
        <w:rPr>
          <w:b/>
          <w:sz w:val="28"/>
          <w:szCs w:val="28"/>
        </w:rPr>
        <w:t xml:space="preserve"> </w:t>
      </w:r>
      <w:r w:rsidR="001D5821" w:rsidRPr="00BB6782">
        <w:rPr>
          <w:b/>
          <w:sz w:val="28"/>
          <w:szCs w:val="28"/>
        </w:rPr>
        <w:t>находящиеся в собственности  муниципального района «Балейский район» и расположенные за пределами населённых пунктов</w:t>
      </w:r>
    </w:p>
    <w:p w:rsidR="00496A8F" w:rsidRPr="00BB6782" w:rsidRDefault="00496A8F" w:rsidP="00496A8F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p w:rsidR="00CF2E6F" w:rsidRPr="00BB6782" w:rsidRDefault="00CF2E6F" w:rsidP="00496A8F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tbl>
      <w:tblPr>
        <w:tblW w:w="9449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"/>
        <w:gridCol w:w="6169"/>
        <w:gridCol w:w="1350"/>
        <w:gridCol w:w="1170"/>
      </w:tblGrid>
      <w:tr w:rsidR="00BE02FC" w:rsidRPr="00BB6782">
        <w:trPr>
          <w:trHeight w:val="1853"/>
        </w:trPr>
        <w:tc>
          <w:tcPr>
            <w:tcW w:w="760" w:type="dxa"/>
          </w:tcPr>
          <w:p w:rsidR="00BE02FC" w:rsidRPr="00BB6782" w:rsidRDefault="00BE02FC" w:rsidP="005A323C">
            <w:pPr>
              <w:spacing w:line="324" w:lineRule="exact"/>
              <w:jc w:val="both"/>
              <w:rPr>
                <w:b/>
                <w:sz w:val="28"/>
                <w:szCs w:val="28"/>
              </w:rPr>
            </w:pPr>
            <w:r w:rsidRPr="00BB678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678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B6782">
              <w:rPr>
                <w:b/>
                <w:sz w:val="28"/>
                <w:szCs w:val="28"/>
              </w:rPr>
              <w:t>/</w:t>
            </w:r>
            <w:proofErr w:type="spellStart"/>
            <w:r w:rsidRPr="00BB678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69" w:type="dxa"/>
          </w:tcPr>
          <w:p w:rsidR="00BE02FC" w:rsidRPr="00BB6782" w:rsidRDefault="00BE02FC" w:rsidP="005A323C">
            <w:pPr>
              <w:spacing w:line="324" w:lineRule="exact"/>
              <w:jc w:val="both"/>
              <w:rPr>
                <w:b/>
                <w:sz w:val="28"/>
                <w:szCs w:val="28"/>
              </w:rPr>
            </w:pPr>
            <w:r w:rsidRPr="00BB6782">
              <w:rPr>
                <w:b/>
                <w:sz w:val="28"/>
                <w:szCs w:val="28"/>
              </w:rPr>
              <w:t>Категория  земель</w:t>
            </w:r>
          </w:p>
        </w:tc>
        <w:tc>
          <w:tcPr>
            <w:tcW w:w="1350" w:type="dxa"/>
            <w:shd w:val="clear" w:color="auto" w:fill="auto"/>
          </w:tcPr>
          <w:p w:rsidR="00BE02FC" w:rsidRPr="00BB6782" w:rsidRDefault="00BE02FC" w:rsidP="005A323C">
            <w:pPr>
              <w:spacing w:line="324" w:lineRule="exact"/>
              <w:jc w:val="both"/>
              <w:rPr>
                <w:b/>
                <w:sz w:val="28"/>
                <w:szCs w:val="28"/>
              </w:rPr>
            </w:pPr>
            <w:r w:rsidRPr="00BB6782">
              <w:rPr>
                <w:b/>
                <w:sz w:val="28"/>
                <w:szCs w:val="28"/>
              </w:rPr>
              <w:t>Коэффициент</w:t>
            </w:r>
            <w:r w:rsidR="0096760D" w:rsidRPr="00BB6782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6760D" w:rsidRPr="00BB6782">
              <w:rPr>
                <w:b/>
                <w:sz w:val="28"/>
                <w:szCs w:val="28"/>
              </w:rPr>
              <w:t>расчёт-ный</w:t>
            </w:r>
            <w:proofErr w:type="spellEnd"/>
            <w:proofErr w:type="gramEnd"/>
          </w:p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 xml:space="preserve">    </w:t>
            </w:r>
          </w:p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BB6782">
              <w:rPr>
                <w:b/>
                <w:sz w:val="28"/>
                <w:szCs w:val="28"/>
              </w:rPr>
              <w:t>Корректирующий коэффициент</w:t>
            </w:r>
          </w:p>
        </w:tc>
      </w:tr>
      <w:tr w:rsidR="00BE02FC" w:rsidRPr="00BB6782">
        <w:tc>
          <w:tcPr>
            <w:tcW w:w="760" w:type="dxa"/>
          </w:tcPr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1.</w:t>
            </w:r>
          </w:p>
        </w:tc>
        <w:tc>
          <w:tcPr>
            <w:tcW w:w="6169" w:type="dxa"/>
          </w:tcPr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Земли  сельскохозяйственного  назначения</w:t>
            </w:r>
          </w:p>
        </w:tc>
        <w:tc>
          <w:tcPr>
            <w:tcW w:w="1350" w:type="dxa"/>
            <w:shd w:val="clear" w:color="auto" w:fill="auto"/>
          </w:tcPr>
          <w:p w:rsidR="00BE02FC" w:rsidRPr="00BB6782" w:rsidRDefault="00814710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proofErr w:type="gramStart"/>
            <w:r w:rsidRPr="00BB6782">
              <w:rPr>
                <w:sz w:val="28"/>
                <w:szCs w:val="28"/>
              </w:rPr>
              <w:t>Равен</w:t>
            </w:r>
            <w:proofErr w:type="gramEnd"/>
            <w:r w:rsidRPr="00BB6782">
              <w:rPr>
                <w:sz w:val="28"/>
                <w:szCs w:val="28"/>
              </w:rPr>
              <w:t xml:space="preserve"> ставке земельного налога в </w:t>
            </w:r>
            <w:proofErr w:type="spellStart"/>
            <w:r w:rsidRPr="00BB6782">
              <w:rPr>
                <w:sz w:val="28"/>
                <w:szCs w:val="28"/>
              </w:rPr>
              <w:t>сельс-ком</w:t>
            </w:r>
            <w:proofErr w:type="spellEnd"/>
            <w:r w:rsidRPr="00BB6782">
              <w:rPr>
                <w:sz w:val="28"/>
                <w:szCs w:val="28"/>
              </w:rPr>
              <w:t xml:space="preserve"> </w:t>
            </w:r>
            <w:proofErr w:type="spellStart"/>
            <w:r w:rsidRPr="00BB6782">
              <w:rPr>
                <w:sz w:val="28"/>
                <w:szCs w:val="28"/>
              </w:rPr>
              <w:t>по-селении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BE02FC" w:rsidRPr="00BB6782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1</w:t>
            </w:r>
          </w:p>
        </w:tc>
      </w:tr>
      <w:tr w:rsidR="00BE02FC" w:rsidRPr="00BB6782">
        <w:trPr>
          <w:trHeight w:val="2297"/>
        </w:trPr>
        <w:tc>
          <w:tcPr>
            <w:tcW w:w="760" w:type="dxa"/>
          </w:tcPr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2</w:t>
            </w:r>
          </w:p>
        </w:tc>
        <w:tc>
          <w:tcPr>
            <w:tcW w:w="6169" w:type="dxa"/>
          </w:tcPr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 xml:space="preserve">Земли 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кроме земельных </w:t>
            </w:r>
            <w:proofErr w:type="gramStart"/>
            <w:r w:rsidRPr="00BB6782">
              <w:rPr>
                <w:sz w:val="28"/>
                <w:szCs w:val="28"/>
              </w:rPr>
              <w:t>участков</w:t>
            </w:r>
            <w:proofErr w:type="gramEnd"/>
            <w:r w:rsidRPr="00BB6782">
              <w:rPr>
                <w:sz w:val="28"/>
                <w:szCs w:val="28"/>
              </w:rPr>
              <w:t xml:space="preserve"> предоставленных для отработки и разведки полезных ископаемых</w:t>
            </w:r>
          </w:p>
        </w:tc>
        <w:tc>
          <w:tcPr>
            <w:tcW w:w="1350" w:type="dxa"/>
            <w:shd w:val="clear" w:color="auto" w:fill="auto"/>
          </w:tcPr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814710" w:rsidRPr="00BB6782" w:rsidRDefault="00814710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0,03</w:t>
            </w:r>
          </w:p>
        </w:tc>
        <w:tc>
          <w:tcPr>
            <w:tcW w:w="1170" w:type="dxa"/>
            <w:shd w:val="clear" w:color="auto" w:fill="auto"/>
          </w:tcPr>
          <w:p w:rsidR="00BE02FC" w:rsidRPr="00BB6782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Pr="00BB6782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Pr="00BB6782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Pr="00BB6782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Pr="00BB6782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814710" w:rsidRPr="00BB6782" w:rsidRDefault="00814710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Pr="00BB6782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Pr="00BB6782" w:rsidRDefault="00BE02FC" w:rsidP="00EB473C">
            <w:pPr>
              <w:spacing w:line="324" w:lineRule="exact"/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1,</w:t>
            </w:r>
            <w:r w:rsidR="00EB473C" w:rsidRPr="00BB6782">
              <w:rPr>
                <w:sz w:val="28"/>
                <w:szCs w:val="28"/>
              </w:rPr>
              <w:t>2</w:t>
            </w:r>
          </w:p>
        </w:tc>
      </w:tr>
      <w:tr w:rsidR="00BE02FC" w:rsidRPr="00BB6782">
        <w:tc>
          <w:tcPr>
            <w:tcW w:w="760" w:type="dxa"/>
          </w:tcPr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2.1.</w:t>
            </w:r>
          </w:p>
        </w:tc>
        <w:tc>
          <w:tcPr>
            <w:tcW w:w="6169" w:type="dxa"/>
          </w:tcPr>
          <w:p w:rsidR="00BE02FC" w:rsidRPr="00BB6782" w:rsidRDefault="0068338F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З</w:t>
            </w:r>
            <w:r w:rsidR="00BE02FC" w:rsidRPr="00BB6782">
              <w:rPr>
                <w:sz w:val="28"/>
                <w:szCs w:val="28"/>
              </w:rPr>
              <w:t>емли промышленности, предоставленные для разведки и отработки полезных ископаемых</w:t>
            </w:r>
          </w:p>
        </w:tc>
        <w:tc>
          <w:tcPr>
            <w:tcW w:w="1350" w:type="dxa"/>
            <w:shd w:val="clear" w:color="auto" w:fill="auto"/>
          </w:tcPr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Pr="00BB6782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0,02</w:t>
            </w:r>
          </w:p>
        </w:tc>
        <w:tc>
          <w:tcPr>
            <w:tcW w:w="1170" w:type="dxa"/>
            <w:shd w:val="clear" w:color="auto" w:fill="auto"/>
          </w:tcPr>
          <w:p w:rsidR="00BE02FC" w:rsidRPr="00BB6782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Pr="00BB6782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1</w:t>
            </w:r>
          </w:p>
        </w:tc>
      </w:tr>
    </w:tbl>
    <w:p w:rsidR="007E61EA" w:rsidRPr="00BB6782" w:rsidRDefault="007E61EA" w:rsidP="00976F61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976F61" w:rsidRPr="00BB6782" w:rsidRDefault="007E61EA" w:rsidP="00976F61">
      <w:pPr>
        <w:pStyle w:val="ConsPlusTitle"/>
        <w:widowControl/>
        <w:jc w:val="right"/>
        <w:rPr>
          <w:b w:val="0"/>
          <w:szCs w:val="28"/>
        </w:rPr>
      </w:pPr>
      <w:r w:rsidRPr="00BB6782">
        <w:rPr>
          <w:b w:val="0"/>
          <w:bCs w:val="0"/>
          <w:sz w:val="28"/>
          <w:szCs w:val="28"/>
        </w:rPr>
        <w:br w:type="page"/>
      </w:r>
      <w:r w:rsidR="00976F61" w:rsidRPr="00BB6782">
        <w:rPr>
          <w:b w:val="0"/>
          <w:color w:val="000000"/>
          <w:spacing w:val="-4"/>
          <w:szCs w:val="28"/>
        </w:rPr>
        <w:lastRenderedPageBreak/>
        <w:t xml:space="preserve"> </w:t>
      </w:r>
      <w:r w:rsidR="00976F61" w:rsidRPr="00BB6782">
        <w:rPr>
          <w:b w:val="0"/>
          <w:szCs w:val="28"/>
        </w:rPr>
        <w:t xml:space="preserve">                                                                                      Приложение № 2 </w:t>
      </w:r>
    </w:p>
    <w:p w:rsidR="00976F61" w:rsidRPr="00BB6782" w:rsidRDefault="00976F61" w:rsidP="00976F61">
      <w:pPr>
        <w:pStyle w:val="ConsPlusTitle"/>
        <w:widowControl/>
        <w:jc w:val="right"/>
        <w:rPr>
          <w:b w:val="0"/>
          <w:szCs w:val="28"/>
        </w:rPr>
      </w:pPr>
      <w:r w:rsidRPr="00BB6782">
        <w:rPr>
          <w:b w:val="0"/>
          <w:szCs w:val="28"/>
        </w:rPr>
        <w:t>к</w:t>
      </w:r>
      <w:r w:rsidRPr="00BB6782">
        <w:rPr>
          <w:szCs w:val="28"/>
        </w:rPr>
        <w:t xml:space="preserve"> </w:t>
      </w:r>
      <w:r w:rsidRPr="00BB6782">
        <w:rPr>
          <w:b w:val="0"/>
          <w:szCs w:val="28"/>
        </w:rPr>
        <w:t>Порядку расчета, условий и сроков внесения</w:t>
      </w:r>
    </w:p>
    <w:p w:rsidR="00976F61" w:rsidRPr="00BB6782" w:rsidRDefault="00976F61" w:rsidP="00976F61">
      <w:pPr>
        <w:pStyle w:val="ConsPlusTitle"/>
        <w:widowControl/>
        <w:jc w:val="right"/>
        <w:rPr>
          <w:b w:val="0"/>
          <w:szCs w:val="28"/>
        </w:rPr>
      </w:pPr>
      <w:r w:rsidRPr="00BB6782">
        <w:rPr>
          <w:b w:val="0"/>
          <w:szCs w:val="28"/>
        </w:rPr>
        <w:t xml:space="preserve">арендной платы за земли, находящиеся </w:t>
      </w:r>
      <w:proofErr w:type="gramStart"/>
      <w:r w:rsidRPr="00BB6782">
        <w:rPr>
          <w:b w:val="0"/>
          <w:szCs w:val="28"/>
        </w:rPr>
        <w:t>в</w:t>
      </w:r>
      <w:proofErr w:type="gramEnd"/>
    </w:p>
    <w:p w:rsidR="00976F61" w:rsidRPr="00BB6782" w:rsidRDefault="00976F61" w:rsidP="00976F61">
      <w:pPr>
        <w:pStyle w:val="ConsPlusTitle"/>
        <w:widowControl/>
        <w:jc w:val="right"/>
        <w:rPr>
          <w:b w:val="0"/>
          <w:szCs w:val="28"/>
        </w:rPr>
      </w:pPr>
      <w:r w:rsidRPr="00BB6782">
        <w:rPr>
          <w:b w:val="0"/>
          <w:szCs w:val="28"/>
        </w:rPr>
        <w:t xml:space="preserve">муниципальной собственности </w:t>
      </w:r>
      <w:proofErr w:type="gramStart"/>
      <w:r w:rsidRPr="00BB6782">
        <w:rPr>
          <w:b w:val="0"/>
          <w:szCs w:val="28"/>
        </w:rPr>
        <w:t>муниципального</w:t>
      </w:r>
      <w:proofErr w:type="gramEnd"/>
    </w:p>
    <w:p w:rsidR="00976F61" w:rsidRPr="00BB6782" w:rsidRDefault="00976F61" w:rsidP="00976F61">
      <w:pPr>
        <w:pStyle w:val="ConsPlusTitle"/>
        <w:widowControl/>
        <w:jc w:val="right"/>
        <w:rPr>
          <w:b w:val="0"/>
          <w:szCs w:val="28"/>
        </w:rPr>
      </w:pPr>
      <w:r w:rsidRPr="00BB6782">
        <w:rPr>
          <w:b w:val="0"/>
          <w:szCs w:val="28"/>
        </w:rPr>
        <w:t xml:space="preserve">района «Балейский район» без проведения торгов, </w:t>
      </w:r>
    </w:p>
    <w:p w:rsidR="00976F61" w:rsidRPr="00BB6782" w:rsidRDefault="00976F61" w:rsidP="00976F61">
      <w:pPr>
        <w:pStyle w:val="ConsPlusTitle"/>
        <w:widowControl/>
        <w:jc w:val="right"/>
        <w:rPr>
          <w:b w:val="0"/>
          <w:szCs w:val="28"/>
        </w:rPr>
      </w:pPr>
      <w:proofErr w:type="gramStart"/>
      <w:r w:rsidRPr="00BB6782">
        <w:rPr>
          <w:b w:val="0"/>
          <w:szCs w:val="28"/>
        </w:rPr>
        <w:t>утверждённому</w:t>
      </w:r>
      <w:proofErr w:type="gramEnd"/>
      <w:r w:rsidRPr="00BB6782">
        <w:rPr>
          <w:b w:val="0"/>
          <w:szCs w:val="28"/>
        </w:rPr>
        <w:t xml:space="preserve"> решением Совета муниципального</w:t>
      </w:r>
    </w:p>
    <w:p w:rsidR="00976F61" w:rsidRPr="00BB6782" w:rsidRDefault="00976F61" w:rsidP="00976F61">
      <w:pPr>
        <w:tabs>
          <w:tab w:val="left" w:pos="8640"/>
        </w:tabs>
        <w:jc w:val="right"/>
        <w:rPr>
          <w:szCs w:val="28"/>
        </w:rPr>
      </w:pPr>
      <w:r w:rsidRPr="00BB6782">
        <w:rPr>
          <w:szCs w:val="28"/>
        </w:rPr>
        <w:t xml:space="preserve">                                                                           района «Балейский район»</w:t>
      </w:r>
    </w:p>
    <w:p w:rsidR="001D5821" w:rsidRPr="00BB6782" w:rsidRDefault="00976F61" w:rsidP="00976F61">
      <w:pPr>
        <w:tabs>
          <w:tab w:val="left" w:pos="8640"/>
        </w:tabs>
        <w:jc w:val="right"/>
        <w:rPr>
          <w:szCs w:val="28"/>
        </w:rPr>
      </w:pPr>
      <w:r w:rsidRPr="00BB6782">
        <w:rPr>
          <w:szCs w:val="28"/>
        </w:rPr>
        <w:t xml:space="preserve">                                                                           от  </w:t>
      </w:r>
      <w:r w:rsidR="007E61EA" w:rsidRPr="00BB6782">
        <w:rPr>
          <w:szCs w:val="28"/>
        </w:rPr>
        <w:t xml:space="preserve">22.12.2023 </w:t>
      </w:r>
      <w:r w:rsidRPr="00BB6782">
        <w:rPr>
          <w:szCs w:val="28"/>
        </w:rPr>
        <w:t>№</w:t>
      </w:r>
    </w:p>
    <w:p w:rsidR="00056B12" w:rsidRPr="00BB6782" w:rsidRDefault="00056B12" w:rsidP="00496A8F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p w:rsidR="00CF2E6F" w:rsidRPr="00BB6782" w:rsidRDefault="00976F61" w:rsidP="00017DAD">
      <w:pPr>
        <w:tabs>
          <w:tab w:val="left" w:pos="8640"/>
        </w:tabs>
        <w:rPr>
          <w:sz w:val="28"/>
          <w:szCs w:val="28"/>
        </w:rPr>
      </w:pPr>
      <w:r w:rsidRPr="00BB6782">
        <w:rPr>
          <w:sz w:val="28"/>
          <w:szCs w:val="28"/>
        </w:rPr>
        <w:t xml:space="preserve">              </w:t>
      </w:r>
      <w:r w:rsidR="00DF068C" w:rsidRPr="00BB6782">
        <w:rPr>
          <w:sz w:val="28"/>
          <w:szCs w:val="28"/>
        </w:rPr>
        <w:t xml:space="preserve">                                          </w:t>
      </w:r>
    </w:p>
    <w:p w:rsidR="00DF068C" w:rsidRPr="00BB6782" w:rsidRDefault="00DF068C" w:rsidP="00CF2E6F">
      <w:pPr>
        <w:tabs>
          <w:tab w:val="left" w:pos="8640"/>
        </w:tabs>
        <w:rPr>
          <w:b/>
          <w:sz w:val="28"/>
          <w:szCs w:val="28"/>
        </w:rPr>
      </w:pPr>
      <w:r w:rsidRPr="00BB6782">
        <w:rPr>
          <w:sz w:val="28"/>
          <w:szCs w:val="28"/>
        </w:rPr>
        <w:t xml:space="preserve">            </w:t>
      </w:r>
      <w:r w:rsidRPr="00BB6782">
        <w:rPr>
          <w:b/>
          <w:sz w:val="28"/>
          <w:szCs w:val="28"/>
        </w:rPr>
        <w:t xml:space="preserve">Коэффициенты  для  расчёта  арендной  платы </w:t>
      </w:r>
      <w:proofErr w:type="gramStart"/>
      <w:r w:rsidRPr="00BB6782">
        <w:rPr>
          <w:b/>
          <w:sz w:val="28"/>
          <w:szCs w:val="28"/>
        </w:rPr>
        <w:t>за</w:t>
      </w:r>
      <w:proofErr w:type="gramEnd"/>
      <w:r w:rsidRPr="00BB6782">
        <w:rPr>
          <w:b/>
          <w:sz w:val="28"/>
          <w:szCs w:val="28"/>
        </w:rPr>
        <w:t xml:space="preserve"> земельные </w:t>
      </w:r>
    </w:p>
    <w:p w:rsidR="00DF068C" w:rsidRPr="00BB6782" w:rsidRDefault="00DF068C" w:rsidP="00CF2E6F">
      <w:pPr>
        <w:rPr>
          <w:b/>
          <w:sz w:val="28"/>
          <w:szCs w:val="28"/>
        </w:rPr>
      </w:pPr>
      <w:r w:rsidRPr="00BB6782">
        <w:rPr>
          <w:b/>
          <w:sz w:val="28"/>
          <w:szCs w:val="28"/>
        </w:rPr>
        <w:t xml:space="preserve">           участки, </w:t>
      </w:r>
      <w:r w:rsidR="00CF2E6F" w:rsidRPr="00BB6782">
        <w:rPr>
          <w:b/>
          <w:sz w:val="28"/>
          <w:szCs w:val="28"/>
        </w:rPr>
        <w:t xml:space="preserve">находящиеся в собственности  муниципального района «Балейский район» и расположенные в пределах населённых пунктов </w:t>
      </w:r>
    </w:p>
    <w:p w:rsidR="00DF068C" w:rsidRPr="00BB6782" w:rsidRDefault="00DF068C" w:rsidP="00DF068C">
      <w:pPr>
        <w:rPr>
          <w:sz w:val="28"/>
          <w:szCs w:val="28"/>
        </w:rPr>
      </w:pPr>
    </w:p>
    <w:p w:rsidR="00CF2E6F" w:rsidRPr="00BB6782" w:rsidRDefault="00CF2E6F" w:rsidP="00DF068C">
      <w:pPr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732"/>
        <w:gridCol w:w="1260"/>
        <w:gridCol w:w="1260"/>
      </w:tblGrid>
      <w:tr w:rsidR="004036A9" w:rsidRPr="00BB6782">
        <w:trPr>
          <w:trHeight w:val="1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b/>
                <w:sz w:val="28"/>
                <w:szCs w:val="28"/>
              </w:rPr>
            </w:pPr>
            <w:r w:rsidRPr="00BB678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678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B6782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BB678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b/>
                <w:sz w:val="28"/>
                <w:szCs w:val="28"/>
              </w:rPr>
            </w:pPr>
            <w:r w:rsidRPr="00BB6782">
              <w:rPr>
                <w:b/>
                <w:sz w:val="28"/>
                <w:szCs w:val="28"/>
              </w:rPr>
              <w:t xml:space="preserve">Виды </w:t>
            </w:r>
            <w:proofErr w:type="gramStart"/>
            <w:r w:rsidRPr="00BB6782">
              <w:rPr>
                <w:b/>
                <w:sz w:val="28"/>
                <w:szCs w:val="28"/>
              </w:rPr>
              <w:t>разрешённого</w:t>
            </w:r>
            <w:proofErr w:type="gramEnd"/>
          </w:p>
          <w:p w:rsidR="004036A9" w:rsidRPr="00BB6782" w:rsidRDefault="004036A9" w:rsidP="00DF068C">
            <w:pPr>
              <w:rPr>
                <w:b/>
                <w:sz w:val="28"/>
                <w:szCs w:val="28"/>
              </w:rPr>
            </w:pPr>
            <w:r w:rsidRPr="00BB6782">
              <w:rPr>
                <w:b/>
                <w:sz w:val="28"/>
                <w:szCs w:val="28"/>
              </w:rPr>
              <w:t xml:space="preserve"> использования земель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BE02FC" w:rsidP="00842C1B">
            <w:pPr>
              <w:rPr>
                <w:b/>
                <w:sz w:val="28"/>
                <w:szCs w:val="28"/>
              </w:rPr>
            </w:pPr>
            <w:r w:rsidRPr="00BB6782">
              <w:rPr>
                <w:b/>
                <w:sz w:val="28"/>
                <w:szCs w:val="28"/>
              </w:rPr>
              <w:t>Коэффициент</w:t>
            </w:r>
            <w:r w:rsidR="0096760D" w:rsidRPr="00BB6782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6760D" w:rsidRPr="00BB6782">
              <w:rPr>
                <w:b/>
                <w:sz w:val="28"/>
                <w:szCs w:val="28"/>
              </w:rPr>
              <w:t>расчёт-ный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5F561E" w:rsidP="00DF068C">
            <w:pPr>
              <w:rPr>
                <w:b/>
                <w:sz w:val="28"/>
                <w:szCs w:val="28"/>
              </w:rPr>
            </w:pPr>
            <w:r w:rsidRPr="00BB6782">
              <w:rPr>
                <w:b/>
                <w:sz w:val="28"/>
                <w:szCs w:val="28"/>
              </w:rPr>
              <w:t>Корректирующий коэффициент</w:t>
            </w:r>
          </w:p>
        </w:tc>
      </w:tr>
      <w:tr w:rsidR="004036A9" w:rsidRPr="00BB6782">
        <w:trPr>
          <w:trHeight w:val="1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1.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 xml:space="preserve">Земельные </w:t>
            </w:r>
            <w:r w:rsidR="00174296" w:rsidRPr="00BB6782">
              <w:rPr>
                <w:sz w:val="28"/>
                <w:szCs w:val="28"/>
              </w:rPr>
              <w:t>участки,</w:t>
            </w:r>
            <w:r w:rsidRPr="00BB6782">
              <w:rPr>
                <w:sz w:val="28"/>
                <w:szCs w:val="28"/>
              </w:rPr>
              <w:t xml:space="preserve"> предназначенные для размещения домов индивидуальной жилой застройки (ЛПХ, ИЖС) и для  огородничества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0,003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5F561E" w:rsidRPr="00BB6782" w:rsidRDefault="005F561E" w:rsidP="00990C2A">
            <w:pPr>
              <w:jc w:val="center"/>
              <w:rPr>
                <w:sz w:val="28"/>
                <w:szCs w:val="28"/>
              </w:rPr>
            </w:pPr>
          </w:p>
          <w:p w:rsidR="005F561E" w:rsidRPr="00BB6782" w:rsidRDefault="005F561E" w:rsidP="00990C2A">
            <w:pPr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1</w:t>
            </w:r>
            <w:r w:rsidR="00056B12" w:rsidRPr="00BB6782">
              <w:rPr>
                <w:sz w:val="28"/>
                <w:szCs w:val="28"/>
              </w:rPr>
              <w:t>,</w:t>
            </w:r>
            <w:r w:rsidR="00EB473C" w:rsidRPr="00BB6782">
              <w:rPr>
                <w:sz w:val="28"/>
                <w:szCs w:val="28"/>
              </w:rPr>
              <w:t>1</w:t>
            </w:r>
          </w:p>
        </w:tc>
      </w:tr>
      <w:tr w:rsidR="004036A9" w:rsidRPr="00BB67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2.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5F561E" w:rsidRPr="00BB6782" w:rsidRDefault="005F561E" w:rsidP="00990C2A">
            <w:pPr>
              <w:jc w:val="center"/>
              <w:rPr>
                <w:sz w:val="28"/>
                <w:szCs w:val="28"/>
              </w:rPr>
            </w:pPr>
          </w:p>
          <w:p w:rsidR="005F561E" w:rsidRPr="00BB6782" w:rsidRDefault="00056B12" w:rsidP="00056B12">
            <w:pPr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1,</w:t>
            </w:r>
            <w:r w:rsidR="00EB473C" w:rsidRPr="00BB6782">
              <w:rPr>
                <w:sz w:val="28"/>
                <w:szCs w:val="28"/>
              </w:rPr>
              <w:t>2</w:t>
            </w:r>
          </w:p>
        </w:tc>
      </w:tr>
      <w:tr w:rsidR="004036A9" w:rsidRPr="00BB67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3.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</w:tc>
      </w:tr>
      <w:tr w:rsidR="004036A9" w:rsidRPr="00BB67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для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0,015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990C2A" w:rsidP="00056B12">
            <w:pPr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1,</w:t>
            </w:r>
            <w:r w:rsidR="00EB473C" w:rsidRPr="00BB6782">
              <w:rPr>
                <w:sz w:val="28"/>
                <w:szCs w:val="28"/>
              </w:rPr>
              <w:t>2</w:t>
            </w:r>
          </w:p>
        </w:tc>
      </w:tr>
      <w:tr w:rsidR="004036A9" w:rsidRPr="00BB6782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для юридических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990C2A" w:rsidP="00990C2A">
            <w:pPr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1,</w:t>
            </w:r>
            <w:r w:rsidR="00EB473C" w:rsidRPr="00BB6782">
              <w:rPr>
                <w:sz w:val="28"/>
                <w:szCs w:val="28"/>
              </w:rPr>
              <w:t>2</w:t>
            </w:r>
          </w:p>
        </w:tc>
      </w:tr>
      <w:tr w:rsidR="004036A9" w:rsidRPr="00BB6782">
        <w:trPr>
          <w:trHeight w:val="17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4.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 xml:space="preserve"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BB6782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BB6782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BB6782" w:rsidRDefault="00990C2A" w:rsidP="00B57E93">
            <w:pPr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1,</w:t>
            </w:r>
            <w:r w:rsidR="00EB473C" w:rsidRPr="00BB6782">
              <w:rPr>
                <w:sz w:val="28"/>
                <w:szCs w:val="28"/>
              </w:rPr>
              <w:t>2</w:t>
            </w:r>
          </w:p>
        </w:tc>
      </w:tr>
      <w:tr w:rsidR="004036A9" w:rsidRPr="00BB6782">
        <w:trPr>
          <w:trHeight w:val="17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5.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BB6782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BB6782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BB6782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BB6782" w:rsidRDefault="00990C2A" w:rsidP="00990C2A">
            <w:pPr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1,</w:t>
            </w:r>
            <w:r w:rsidR="00EB473C" w:rsidRPr="00BB6782">
              <w:rPr>
                <w:sz w:val="28"/>
                <w:szCs w:val="28"/>
              </w:rPr>
              <w:t>2</w:t>
            </w:r>
            <w:r w:rsidR="00B57E93" w:rsidRPr="00BB678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36A9" w:rsidRPr="00BB6782">
        <w:trPr>
          <w:trHeight w:val="35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DF068C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Земельные участки, предназначенные для разработки полезных ископаемых;</w:t>
            </w:r>
          </w:p>
          <w:p w:rsidR="004036A9" w:rsidRPr="00BB6782" w:rsidRDefault="004036A9" w:rsidP="00DF068C">
            <w:pPr>
              <w:rPr>
                <w:sz w:val="28"/>
                <w:szCs w:val="28"/>
              </w:rPr>
            </w:pPr>
            <w:proofErr w:type="gramStart"/>
            <w:r w:rsidRPr="00BB6782">
              <w:rPr>
                <w:sz w:val="28"/>
                <w:szCs w:val="28"/>
              </w:rPr>
              <w:t xml:space="preserve">размещения автомобильных дорог, полос отвода автомобильных дорог,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842C1B">
            <w:pPr>
              <w:rPr>
                <w:sz w:val="28"/>
                <w:szCs w:val="28"/>
              </w:rPr>
            </w:pPr>
          </w:p>
          <w:p w:rsidR="004036A9" w:rsidRPr="00BB6782" w:rsidRDefault="004036A9" w:rsidP="00842C1B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 xml:space="preserve">    </w:t>
            </w:r>
            <w:r w:rsidR="00990C2A" w:rsidRPr="00BB6782">
              <w:rPr>
                <w:sz w:val="28"/>
                <w:szCs w:val="28"/>
              </w:rPr>
              <w:t>0,02</w:t>
            </w:r>
          </w:p>
          <w:p w:rsidR="004036A9" w:rsidRPr="00BB6782" w:rsidRDefault="004036A9" w:rsidP="00842C1B">
            <w:pPr>
              <w:rPr>
                <w:sz w:val="28"/>
                <w:szCs w:val="28"/>
              </w:rPr>
            </w:pPr>
          </w:p>
          <w:p w:rsidR="004036A9" w:rsidRPr="00BB6782" w:rsidRDefault="004036A9" w:rsidP="00842C1B">
            <w:pPr>
              <w:rPr>
                <w:sz w:val="28"/>
                <w:szCs w:val="28"/>
              </w:rPr>
            </w:pPr>
          </w:p>
          <w:p w:rsidR="004036A9" w:rsidRPr="00BB6782" w:rsidRDefault="004036A9" w:rsidP="00842C1B">
            <w:pPr>
              <w:rPr>
                <w:sz w:val="28"/>
                <w:szCs w:val="28"/>
              </w:rPr>
            </w:pPr>
          </w:p>
          <w:p w:rsidR="004036A9" w:rsidRPr="00BB6782" w:rsidRDefault="004036A9" w:rsidP="00842C1B">
            <w:pPr>
              <w:rPr>
                <w:sz w:val="28"/>
                <w:szCs w:val="28"/>
              </w:rPr>
            </w:pPr>
          </w:p>
          <w:p w:rsidR="004036A9" w:rsidRPr="00BB6782" w:rsidRDefault="004036A9" w:rsidP="00842C1B">
            <w:pPr>
              <w:rPr>
                <w:sz w:val="28"/>
                <w:szCs w:val="28"/>
              </w:rPr>
            </w:pPr>
          </w:p>
          <w:p w:rsidR="004036A9" w:rsidRPr="00BB6782" w:rsidRDefault="004036A9" w:rsidP="00842C1B">
            <w:pPr>
              <w:rPr>
                <w:sz w:val="28"/>
                <w:szCs w:val="28"/>
              </w:rPr>
            </w:pPr>
          </w:p>
          <w:p w:rsidR="004036A9" w:rsidRPr="00BB6782" w:rsidRDefault="004036A9" w:rsidP="00842C1B">
            <w:pPr>
              <w:rPr>
                <w:sz w:val="28"/>
                <w:szCs w:val="28"/>
              </w:rPr>
            </w:pPr>
          </w:p>
          <w:p w:rsidR="004036A9" w:rsidRPr="00BB6782" w:rsidRDefault="004036A9" w:rsidP="00842C1B">
            <w:pPr>
              <w:rPr>
                <w:sz w:val="28"/>
                <w:szCs w:val="28"/>
              </w:rPr>
            </w:pPr>
          </w:p>
          <w:p w:rsidR="004036A9" w:rsidRPr="00BB6782" w:rsidRDefault="004036A9" w:rsidP="00842C1B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 xml:space="preserve">  0,03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BB6782" w:rsidRDefault="004036A9" w:rsidP="005A323C">
            <w:pPr>
              <w:rPr>
                <w:sz w:val="28"/>
                <w:szCs w:val="28"/>
              </w:rPr>
            </w:pPr>
          </w:p>
          <w:p w:rsidR="00990C2A" w:rsidRPr="00BB6782" w:rsidRDefault="00990C2A" w:rsidP="00990C2A">
            <w:pPr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1</w:t>
            </w:r>
          </w:p>
          <w:p w:rsidR="00990C2A" w:rsidRPr="00BB6782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BB6782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BB6782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BB6782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BB6782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BB6782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BB6782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BB6782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BB6782" w:rsidRDefault="00990C2A" w:rsidP="00B57E93">
            <w:pPr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1,</w:t>
            </w:r>
            <w:r w:rsidR="00EB473C" w:rsidRPr="00BB6782">
              <w:rPr>
                <w:sz w:val="28"/>
                <w:szCs w:val="28"/>
              </w:rPr>
              <w:t>2</w:t>
            </w:r>
          </w:p>
        </w:tc>
      </w:tr>
      <w:tr w:rsidR="00B838DE">
        <w:trPr>
          <w:trHeight w:val="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E" w:rsidRPr="00BB6782" w:rsidRDefault="00727E11" w:rsidP="00DF068C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7.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E" w:rsidRPr="00BB6782" w:rsidRDefault="00B838DE" w:rsidP="00DF068C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E" w:rsidRPr="00BB6782" w:rsidRDefault="00B838DE" w:rsidP="00DF068C">
            <w:pPr>
              <w:rPr>
                <w:sz w:val="28"/>
                <w:szCs w:val="28"/>
              </w:rPr>
            </w:pPr>
          </w:p>
          <w:p w:rsidR="00B838DE" w:rsidRPr="00BB6782" w:rsidRDefault="00B838DE" w:rsidP="00DF068C">
            <w:pPr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 xml:space="preserve">   0,003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E" w:rsidRPr="00BB6782" w:rsidRDefault="00B838DE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5A323C" w:rsidRDefault="00990C2A" w:rsidP="00990C2A">
            <w:pPr>
              <w:jc w:val="center"/>
              <w:rPr>
                <w:sz w:val="28"/>
                <w:szCs w:val="28"/>
              </w:rPr>
            </w:pPr>
            <w:r w:rsidRPr="00BB6782">
              <w:rPr>
                <w:sz w:val="28"/>
                <w:szCs w:val="28"/>
              </w:rPr>
              <w:t>1</w:t>
            </w:r>
          </w:p>
        </w:tc>
      </w:tr>
    </w:tbl>
    <w:p w:rsidR="00DF068C" w:rsidRDefault="00DF068C" w:rsidP="00DF068C"/>
    <w:p w:rsidR="00DF068C" w:rsidRDefault="00DF068C" w:rsidP="00DF068C"/>
    <w:p w:rsidR="00A93FB5" w:rsidRDefault="00A93FB5" w:rsidP="00DF068C"/>
    <w:sectPr w:rsidR="00A93FB5" w:rsidSect="0053139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2BEF"/>
    <w:multiLevelType w:val="hybridMultilevel"/>
    <w:tmpl w:val="E7F2EA16"/>
    <w:lvl w:ilvl="0" w:tplc="8DB001AE">
      <w:start w:val="1"/>
      <w:numFmt w:val="decimal"/>
      <w:lvlText w:val="%1."/>
      <w:lvlJc w:val="left"/>
      <w:pPr>
        <w:ind w:left="1035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A3546B3"/>
    <w:multiLevelType w:val="hybridMultilevel"/>
    <w:tmpl w:val="95568672"/>
    <w:lvl w:ilvl="0" w:tplc="EF54F95A">
      <w:start w:val="4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A8F"/>
    <w:rsid w:val="00002151"/>
    <w:rsid w:val="00003BB7"/>
    <w:rsid w:val="0001428F"/>
    <w:rsid w:val="00017DAD"/>
    <w:rsid w:val="00032FCF"/>
    <w:rsid w:val="000368D6"/>
    <w:rsid w:val="000409F6"/>
    <w:rsid w:val="00056B12"/>
    <w:rsid w:val="000D6DB2"/>
    <w:rsid w:val="00120A6C"/>
    <w:rsid w:val="0012358A"/>
    <w:rsid w:val="00151565"/>
    <w:rsid w:val="0017112B"/>
    <w:rsid w:val="00174296"/>
    <w:rsid w:val="001A6AE0"/>
    <w:rsid w:val="001D5821"/>
    <w:rsid w:val="001D7D80"/>
    <w:rsid w:val="001D7EC7"/>
    <w:rsid w:val="001E19F9"/>
    <w:rsid w:val="002072E7"/>
    <w:rsid w:val="00214D2F"/>
    <w:rsid w:val="00232942"/>
    <w:rsid w:val="00244032"/>
    <w:rsid w:val="00250B2E"/>
    <w:rsid w:val="002F2223"/>
    <w:rsid w:val="00301B72"/>
    <w:rsid w:val="00311526"/>
    <w:rsid w:val="00356276"/>
    <w:rsid w:val="00360457"/>
    <w:rsid w:val="003C7523"/>
    <w:rsid w:val="004036A9"/>
    <w:rsid w:val="004128B7"/>
    <w:rsid w:val="00476626"/>
    <w:rsid w:val="00482C44"/>
    <w:rsid w:val="00496A8F"/>
    <w:rsid w:val="004E050E"/>
    <w:rsid w:val="004F53CA"/>
    <w:rsid w:val="0052285B"/>
    <w:rsid w:val="0053139C"/>
    <w:rsid w:val="005545F7"/>
    <w:rsid w:val="005A323C"/>
    <w:rsid w:val="005B116A"/>
    <w:rsid w:val="005D47FF"/>
    <w:rsid w:val="005F22DB"/>
    <w:rsid w:val="005F561E"/>
    <w:rsid w:val="005F7D09"/>
    <w:rsid w:val="006163D2"/>
    <w:rsid w:val="00653B64"/>
    <w:rsid w:val="00662609"/>
    <w:rsid w:val="00665F45"/>
    <w:rsid w:val="00666704"/>
    <w:rsid w:val="006826C0"/>
    <w:rsid w:val="0068338F"/>
    <w:rsid w:val="00684DC1"/>
    <w:rsid w:val="006A3947"/>
    <w:rsid w:val="00711C63"/>
    <w:rsid w:val="00727E11"/>
    <w:rsid w:val="00781267"/>
    <w:rsid w:val="007D1F1A"/>
    <w:rsid w:val="007E04EE"/>
    <w:rsid w:val="007E24FD"/>
    <w:rsid w:val="007E61EA"/>
    <w:rsid w:val="00814710"/>
    <w:rsid w:val="00827121"/>
    <w:rsid w:val="008337E9"/>
    <w:rsid w:val="00842C1B"/>
    <w:rsid w:val="008857B7"/>
    <w:rsid w:val="008C1C09"/>
    <w:rsid w:val="008C5A44"/>
    <w:rsid w:val="0091628B"/>
    <w:rsid w:val="00961AD7"/>
    <w:rsid w:val="00964DFB"/>
    <w:rsid w:val="0096760D"/>
    <w:rsid w:val="009711FA"/>
    <w:rsid w:val="00972EDD"/>
    <w:rsid w:val="00976748"/>
    <w:rsid w:val="00976784"/>
    <w:rsid w:val="00976F61"/>
    <w:rsid w:val="00990C2A"/>
    <w:rsid w:val="009A4E23"/>
    <w:rsid w:val="009B6830"/>
    <w:rsid w:val="009B7BC4"/>
    <w:rsid w:val="009C2AD0"/>
    <w:rsid w:val="009E5088"/>
    <w:rsid w:val="00A20877"/>
    <w:rsid w:val="00A32678"/>
    <w:rsid w:val="00A4614B"/>
    <w:rsid w:val="00A869AF"/>
    <w:rsid w:val="00A93FB5"/>
    <w:rsid w:val="00AA2635"/>
    <w:rsid w:val="00AA4B66"/>
    <w:rsid w:val="00AC1247"/>
    <w:rsid w:val="00AC3E0B"/>
    <w:rsid w:val="00AE36B6"/>
    <w:rsid w:val="00B57E93"/>
    <w:rsid w:val="00B838DE"/>
    <w:rsid w:val="00B8553F"/>
    <w:rsid w:val="00BA5CEE"/>
    <w:rsid w:val="00BB6782"/>
    <w:rsid w:val="00BD3F9D"/>
    <w:rsid w:val="00BE02FC"/>
    <w:rsid w:val="00C32FEE"/>
    <w:rsid w:val="00C5173F"/>
    <w:rsid w:val="00CC76FD"/>
    <w:rsid w:val="00CD084D"/>
    <w:rsid w:val="00CD4E8A"/>
    <w:rsid w:val="00CD5D17"/>
    <w:rsid w:val="00CF2538"/>
    <w:rsid w:val="00CF2E6F"/>
    <w:rsid w:val="00D159C6"/>
    <w:rsid w:val="00D839ED"/>
    <w:rsid w:val="00D85FC5"/>
    <w:rsid w:val="00DB4657"/>
    <w:rsid w:val="00DD28BD"/>
    <w:rsid w:val="00DE0F1B"/>
    <w:rsid w:val="00DF068C"/>
    <w:rsid w:val="00E3674E"/>
    <w:rsid w:val="00E81871"/>
    <w:rsid w:val="00EA511E"/>
    <w:rsid w:val="00EA6F34"/>
    <w:rsid w:val="00EB473C"/>
    <w:rsid w:val="00ED53D4"/>
    <w:rsid w:val="00EE316C"/>
    <w:rsid w:val="00F064DC"/>
    <w:rsid w:val="00F15B9B"/>
    <w:rsid w:val="00F4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A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676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67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760D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5313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ormattext">
    <w:name w:val="formattext"/>
    <w:basedOn w:val="a"/>
    <w:rsid w:val="001D7D8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961A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hyperlink" Target="https://docs.cntd.ru/document/90216701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hyperlink" Target="https://docs.cntd.ru/document/7441000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hyperlink" Target="https://docs.cntd.ru/document/4203521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744100004" TargetMode="External"/><Relationship Id="rId10" Type="http://schemas.openxmlformats.org/officeDocument/2006/relationships/hyperlink" Target="https://docs.cntd.ru/document/420352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47486" TargetMode="External"/><Relationship Id="rId1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970FA-282B-4A2E-9A58-B309440A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Организация</Company>
  <LinksUpToDate>false</LinksUpToDate>
  <CharactersWithSpaces>17205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Customer</dc:creator>
  <cp:lastModifiedBy>User</cp:lastModifiedBy>
  <cp:revision>14</cp:revision>
  <cp:lastPrinted>2023-12-11T07:40:00Z</cp:lastPrinted>
  <dcterms:created xsi:type="dcterms:W3CDTF">2023-12-11T02:19:00Z</dcterms:created>
  <dcterms:modified xsi:type="dcterms:W3CDTF">2023-12-13T02:40:00Z</dcterms:modified>
</cp:coreProperties>
</file>